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2E" w:rsidRPr="000E23EF" w:rsidRDefault="0074222E" w:rsidP="005B14ED">
      <w:pPr>
        <w:rPr>
          <w:rFonts w:ascii="华文中宋" w:eastAsia="华文中宋" w:hAnsi="华文中宋"/>
          <w:b/>
          <w:color w:val="FD341F"/>
          <w:spacing w:val="-40"/>
          <w:w w:val="80"/>
          <w:sz w:val="44"/>
          <w:szCs w:val="44"/>
        </w:rPr>
      </w:pPr>
    </w:p>
    <w:p w:rsidR="0074222E" w:rsidRPr="00CB1545" w:rsidRDefault="0074222E" w:rsidP="005B14ED">
      <w:pPr>
        <w:rPr>
          <w:rFonts w:ascii="仿宋" w:eastAsia="仿宋" w:hAnsi="仿宋"/>
          <w:spacing w:val="-40"/>
          <w:w w:val="66"/>
          <w:sz w:val="110"/>
          <w:szCs w:val="110"/>
        </w:rPr>
      </w:pPr>
      <w:r w:rsidRPr="00CB1545">
        <w:rPr>
          <w:rFonts w:ascii="仿宋" w:eastAsia="仿宋" w:hAnsi="仿宋" w:hint="eastAsia"/>
          <w:b/>
          <w:color w:val="FD341F"/>
          <w:spacing w:val="-40"/>
          <w:w w:val="66"/>
          <w:sz w:val="110"/>
          <w:szCs w:val="110"/>
        </w:rPr>
        <w:t>浙江省住房和城乡建设厅文件</w:t>
      </w:r>
    </w:p>
    <w:p w:rsidR="0074222E" w:rsidRPr="00CB1545" w:rsidRDefault="0074222E" w:rsidP="005B14ED">
      <w:pPr>
        <w:rPr>
          <w:rFonts w:ascii="仿宋" w:eastAsia="仿宋" w:hAnsi="仿宋"/>
          <w:sz w:val="32"/>
          <w:szCs w:val="32"/>
        </w:rPr>
      </w:pPr>
    </w:p>
    <w:p w:rsidR="0074222E" w:rsidRPr="00CB1545" w:rsidRDefault="0074222E" w:rsidP="005B14ED">
      <w:pPr>
        <w:jc w:val="center"/>
        <w:rPr>
          <w:rFonts w:ascii="仿宋" w:eastAsia="仿宋" w:hAnsi="仿宋"/>
          <w:color w:val="000000"/>
          <w:sz w:val="32"/>
          <w:szCs w:val="32"/>
        </w:rPr>
      </w:pPr>
      <w:r w:rsidRPr="00CB1545">
        <w:rPr>
          <w:rFonts w:ascii="仿宋" w:eastAsia="仿宋" w:hAnsi="仿宋" w:hint="eastAsia"/>
          <w:color w:val="000000"/>
          <w:sz w:val="32"/>
          <w:szCs w:val="32"/>
        </w:rPr>
        <w:t>建人教发〔</w:t>
      </w:r>
      <w:r w:rsidRPr="00CB1545">
        <w:rPr>
          <w:rFonts w:ascii="仿宋" w:eastAsia="仿宋" w:hAnsi="仿宋"/>
          <w:color w:val="000000"/>
          <w:sz w:val="32"/>
          <w:szCs w:val="32"/>
        </w:rPr>
        <w:t>2018</w:t>
      </w:r>
      <w:r w:rsidRPr="00CB1545">
        <w:rPr>
          <w:rFonts w:ascii="仿宋" w:eastAsia="仿宋" w:hAnsi="仿宋" w:hint="eastAsia"/>
          <w:color w:val="000000"/>
          <w:sz w:val="32"/>
          <w:szCs w:val="32"/>
        </w:rPr>
        <w:t>〕</w:t>
      </w:r>
      <w:r w:rsidRPr="00CB1545">
        <w:rPr>
          <w:rFonts w:ascii="仿宋" w:eastAsia="仿宋" w:hAnsi="仿宋"/>
          <w:color w:val="000000"/>
          <w:sz w:val="32"/>
          <w:szCs w:val="32"/>
        </w:rPr>
        <w:t>40</w:t>
      </w:r>
      <w:r w:rsidRPr="00CB1545">
        <w:rPr>
          <w:rFonts w:ascii="仿宋" w:eastAsia="仿宋" w:hAnsi="仿宋" w:hint="eastAsia"/>
          <w:color w:val="000000"/>
          <w:sz w:val="32"/>
          <w:szCs w:val="32"/>
        </w:rPr>
        <w:t>号</w:t>
      </w:r>
    </w:p>
    <w:p w:rsidR="0074222E" w:rsidRPr="007E25F8" w:rsidRDefault="0074222E" w:rsidP="005B14ED">
      <w:pPr>
        <w:jc w:val="left"/>
        <w:rPr>
          <w:rFonts w:eastAsia="仿宋_GB2312"/>
          <w:noProof/>
          <w:color w:val="FF0000"/>
          <w:sz w:val="32"/>
          <w:szCs w:val="32"/>
          <w:u w:val="thick"/>
        </w:rPr>
      </w:pPr>
      <w:r w:rsidRPr="007E25F8">
        <w:rPr>
          <w:rFonts w:eastAsia="仿宋_GB2312"/>
          <w:noProof/>
          <w:color w:val="FF0000"/>
          <w:sz w:val="32"/>
          <w:szCs w:val="32"/>
          <w:u w:val="thick"/>
        </w:rPr>
        <w:t xml:space="preserve">                                                     </w:t>
      </w:r>
    </w:p>
    <w:p w:rsidR="0074222E" w:rsidRDefault="0074222E" w:rsidP="005B14ED">
      <w:pPr>
        <w:spacing w:line="600" w:lineRule="exact"/>
        <w:jc w:val="center"/>
        <w:rPr>
          <w:rFonts w:ascii="方正小标宋简体" w:eastAsia="方正小标宋简体" w:hAnsi="宋体"/>
          <w:sz w:val="36"/>
          <w:szCs w:val="36"/>
        </w:rPr>
      </w:pPr>
    </w:p>
    <w:p w:rsidR="0074222E" w:rsidRPr="00CB1545" w:rsidRDefault="0074222E" w:rsidP="005B14ED">
      <w:pPr>
        <w:spacing w:line="760" w:lineRule="exact"/>
        <w:jc w:val="center"/>
        <w:rPr>
          <w:rFonts w:ascii="仿宋" w:eastAsia="仿宋" w:hAnsi="仿宋"/>
          <w:sz w:val="44"/>
          <w:szCs w:val="44"/>
        </w:rPr>
      </w:pPr>
      <w:bookmarkStart w:id="0" w:name="_GoBack"/>
      <w:r w:rsidRPr="00CB1545">
        <w:rPr>
          <w:rFonts w:ascii="仿宋" w:eastAsia="仿宋" w:hAnsi="仿宋" w:hint="eastAsia"/>
          <w:sz w:val="44"/>
          <w:szCs w:val="44"/>
        </w:rPr>
        <w:t>关于印发《省属单位建设行业专业技术人员</w:t>
      </w:r>
    </w:p>
    <w:p w:rsidR="0074222E" w:rsidRPr="00CB1545" w:rsidRDefault="0074222E" w:rsidP="005B14ED">
      <w:pPr>
        <w:spacing w:line="760" w:lineRule="exact"/>
        <w:jc w:val="center"/>
        <w:rPr>
          <w:rFonts w:ascii="仿宋" w:eastAsia="仿宋" w:hAnsi="仿宋"/>
          <w:sz w:val="44"/>
          <w:szCs w:val="44"/>
        </w:rPr>
      </w:pPr>
      <w:r w:rsidRPr="00CB1545">
        <w:rPr>
          <w:rFonts w:ascii="仿宋" w:eastAsia="仿宋" w:hAnsi="仿宋" w:hint="eastAsia"/>
          <w:sz w:val="44"/>
          <w:szCs w:val="44"/>
        </w:rPr>
        <w:t>继续教育学时认定登记管理办法》的通知</w:t>
      </w:r>
      <w:bookmarkEnd w:id="0"/>
    </w:p>
    <w:p w:rsidR="0074222E" w:rsidRPr="00CB1545" w:rsidRDefault="0074222E" w:rsidP="005B14ED">
      <w:pPr>
        <w:spacing w:line="600" w:lineRule="exact"/>
        <w:rPr>
          <w:rFonts w:ascii="仿宋" w:eastAsia="仿宋" w:hAnsi="仿宋"/>
          <w:sz w:val="32"/>
          <w:szCs w:val="32"/>
        </w:rPr>
      </w:pPr>
    </w:p>
    <w:p w:rsidR="0074222E" w:rsidRPr="00CB1545" w:rsidRDefault="0074222E" w:rsidP="005B14ED">
      <w:pPr>
        <w:spacing w:line="660" w:lineRule="exact"/>
        <w:rPr>
          <w:rFonts w:ascii="仿宋" w:eastAsia="仿宋" w:hAnsi="仿宋"/>
          <w:sz w:val="32"/>
          <w:szCs w:val="32"/>
        </w:rPr>
      </w:pPr>
      <w:r w:rsidRPr="00CB1545">
        <w:rPr>
          <w:rFonts w:ascii="仿宋" w:eastAsia="仿宋" w:hAnsi="仿宋" w:hint="eastAsia"/>
          <w:sz w:val="32"/>
          <w:szCs w:val="32"/>
        </w:rPr>
        <w:t>厅直属各单位：</w:t>
      </w:r>
    </w:p>
    <w:p w:rsidR="0074222E" w:rsidRPr="00CB1545" w:rsidRDefault="0074222E" w:rsidP="005B14ED">
      <w:pPr>
        <w:spacing w:line="660" w:lineRule="exact"/>
        <w:ind w:firstLine="645"/>
        <w:rPr>
          <w:rFonts w:ascii="仿宋" w:eastAsia="仿宋" w:hAnsi="仿宋" w:cs="宋体"/>
          <w:kern w:val="0"/>
          <w:sz w:val="32"/>
          <w:szCs w:val="32"/>
        </w:rPr>
      </w:pPr>
      <w:r w:rsidRPr="00CB1545">
        <w:rPr>
          <w:rFonts w:ascii="仿宋" w:eastAsia="仿宋" w:hAnsi="仿宋" w:cs="宋体" w:hint="eastAsia"/>
          <w:kern w:val="0"/>
          <w:sz w:val="32"/>
          <w:szCs w:val="32"/>
        </w:rPr>
        <w:t>为规范省属单位建设行业专业技术人员继续教育学时认定登记管理工作，根据省建设厅、省人力社保厅《关于印发〈浙江省住房和城乡建设行业专业技术人员继续教育学时登记细则（试行）〉的通知》（浙建〔</w:t>
      </w:r>
      <w:r w:rsidRPr="00CB1545">
        <w:rPr>
          <w:rFonts w:ascii="仿宋" w:eastAsia="仿宋" w:hAnsi="仿宋" w:cs="宋体"/>
          <w:kern w:val="0"/>
          <w:sz w:val="32"/>
          <w:szCs w:val="32"/>
        </w:rPr>
        <w:t>2017</w:t>
      </w:r>
      <w:r w:rsidRPr="00CB1545">
        <w:rPr>
          <w:rFonts w:ascii="仿宋" w:eastAsia="仿宋" w:hAnsi="仿宋" w:cs="宋体" w:hint="eastAsia"/>
          <w:kern w:val="0"/>
          <w:sz w:val="32"/>
          <w:szCs w:val="32"/>
        </w:rPr>
        <w:t>〕</w:t>
      </w:r>
      <w:r w:rsidRPr="00CB1545">
        <w:rPr>
          <w:rFonts w:ascii="仿宋" w:eastAsia="仿宋" w:hAnsi="仿宋" w:cs="宋体"/>
          <w:kern w:val="0"/>
          <w:sz w:val="32"/>
          <w:szCs w:val="32"/>
        </w:rPr>
        <w:t>5</w:t>
      </w:r>
      <w:r w:rsidRPr="00CB1545">
        <w:rPr>
          <w:rFonts w:ascii="仿宋" w:eastAsia="仿宋" w:hAnsi="仿宋" w:cs="宋体" w:hint="eastAsia"/>
          <w:kern w:val="0"/>
          <w:sz w:val="32"/>
          <w:szCs w:val="32"/>
        </w:rPr>
        <w:t>号）和省建设厅《关于启用浙江省住房和城乡建设行业专业技术人员继续教育系统的通知》（建办人教字〔</w:t>
      </w:r>
      <w:r w:rsidRPr="00CB1545">
        <w:rPr>
          <w:rFonts w:ascii="仿宋" w:eastAsia="仿宋" w:hAnsi="仿宋" w:cs="宋体"/>
          <w:kern w:val="0"/>
          <w:sz w:val="32"/>
          <w:szCs w:val="32"/>
        </w:rPr>
        <w:t>2017</w:t>
      </w:r>
      <w:r w:rsidRPr="00CB1545">
        <w:rPr>
          <w:rFonts w:ascii="仿宋" w:eastAsia="仿宋" w:hAnsi="仿宋" w:cs="宋体" w:hint="eastAsia"/>
          <w:kern w:val="0"/>
          <w:sz w:val="32"/>
          <w:szCs w:val="32"/>
        </w:rPr>
        <w:t>〕</w:t>
      </w:r>
      <w:r w:rsidRPr="00CB1545">
        <w:rPr>
          <w:rFonts w:ascii="仿宋" w:eastAsia="仿宋" w:hAnsi="仿宋" w:cs="宋体"/>
          <w:kern w:val="0"/>
          <w:sz w:val="32"/>
          <w:szCs w:val="32"/>
        </w:rPr>
        <w:t>370</w:t>
      </w:r>
      <w:r w:rsidRPr="00CB1545">
        <w:rPr>
          <w:rFonts w:ascii="仿宋" w:eastAsia="仿宋" w:hAnsi="仿宋" w:cs="宋体" w:hint="eastAsia"/>
          <w:kern w:val="0"/>
          <w:sz w:val="32"/>
          <w:szCs w:val="32"/>
        </w:rPr>
        <w:t>号）有关规定，现印发《省属单位建设行业专业技术人员继续教育学时认定登记管理办法》，请认真</w:t>
      </w:r>
      <w:r w:rsidRPr="00CB1545">
        <w:rPr>
          <w:rFonts w:ascii="仿宋" w:eastAsia="仿宋" w:hAnsi="仿宋" w:cs="宋体" w:hint="eastAsia"/>
          <w:kern w:val="0"/>
          <w:sz w:val="32"/>
          <w:szCs w:val="32"/>
        </w:rPr>
        <w:lastRenderedPageBreak/>
        <w:t>贯彻执行。</w:t>
      </w:r>
    </w:p>
    <w:p w:rsidR="0074222E" w:rsidRPr="00CB1545" w:rsidRDefault="0074222E" w:rsidP="005B14ED">
      <w:pPr>
        <w:spacing w:line="600" w:lineRule="exact"/>
        <w:ind w:firstLine="645"/>
        <w:rPr>
          <w:rFonts w:ascii="仿宋" w:eastAsia="仿宋" w:hAnsi="仿宋" w:cs="宋体"/>
          <w:kern w:val="0"/>
          <w:sz w:val="32"/>
          <w:szCs w:val="32"/>
        </w:rPr>
      </w:pPr>
    </w:p>
    <w:p w:rsidR="0074222E" w:rsidRPr="00CB1545" w:rsidRDefault="0074222E" w:rsidP="005B14ED">
      <w:pPr>
        <w:spacing w:line="600" w:lineRule="exact"/>
        <w:ind w:firstLine="645"/>
        <w:rPr>
          <w:rFonts w:ascii="仿宋" w:eastAsia="仿宋" w:hAnsi="仿宋" w:cs="宋体"/>
          <w:kern w:val="0"/>
          <w:sz w:val="32"/>
          <w:szCs w:val="32"/>
        </w:rPr>
      </w:pPr>
    </w:p>
    <w:p w:rsidR="0074222E" w:rsidRPr="00CB1545" w:rsidRDefault="0074222E" w:rsidP="005B14ED">
      <w:pPr>
        <w:spacing w:line="600" w:lineRule="exact"/>
        <w:ind w:firstLine="645"/>
        <w:rPr>
          <w:rFonts w:ascii="仿宋" w:eastAsia="仿宋" w:hAnsi="仿宋" w:cs="宋体"/>
          <w:kern w:val="0"/>
          <w:sz w:val="32"/>
          <w:szCs w:val="32"/>
        </w:rPr>
      </w:pPr>
    </w:p>
    <w:p w:rsidR="0074222E" w:rsidRPr="00CB1545" w:rsidRDefault="0074222E" w:rsidP="00114C4E">
      <w:pPr>
        <w:spacing w:line="600" w:lineRule="exact"/>
        <w:ind w:firstLineChars="1300" w:firstLine="4160"/>
        <w:rPr>
          <w:rFonts w:ascii="仿宋" w:eastAsia="仿宋" w:hAnsi="仿宋" w:cs="宋体"/>
          <w:kern w:val="0"/>
          <w:sz w:val="32"/>
          <w:szCs w:val="32"/>
        </w:rPr>
      </w:pPr>
      <w:r w:rsidRPr="00CB1545">
        <w:rPr>
          <w:rFonts w:ascii="仿宋" w:eastAsia="仿宋" w:hAnsi="仿宋" w:cs="宋体" w:hint="eastAsia"/>
          <w:kern w:val="0"/>
          <w:sz w:val="32"/>
          <w:szCs w:val="32"/>
        </w:rPr>
        <w:t>浙江省住房和城乡建设厅</w:t>
      </w:r>
    </w:p>
    <w:p w:rsidR="0074222E" w:rsidRPr="00CB1545" w:rsidRDefault="0074222E" w:rsidP="00114C4E">
      <w:pPr>
        <w:spacing w:line="600" w:lineRule="exact"/>
        <w:ind w:firstLineChars="1500" w:firstLine="4800"/>
        <w:rPr>
          <w:rFonts w:ascii="仿宋" w:eastAsia="仿宋" w:hAnsi="仿宋"/>
          <w:sz w:val="32"/>
          <w:szCs w:val="32"/>
        </w:rPr>
      </w:pPr>
      <w:smartTag w:uri="urn:schemas-microsoft-com:office:smarttags" w:element="chsdate">
        <w:smartTagPr>
          <w:attr w:name="IsROCDate" w:val="False"/>
          <w:attr w:name="IsLunarDate" w:val="False"/>
          <w:attr w:name="Day" w:val="9"/>
          <w:attr w:name="Month" w:val="2"/>
          <w:attr w:name="Year" w:val="2018"/>
        </w:smartTagPr>
        <w:r w:rsidRPr="00CB1545">
          <w:rPr>
            <w:rFonts w:ascii="仿宋" w:eastAsia="仿宋" w:hAnsi="仿宋" w:cs="宋体"/>
            <w:kern w:val="0"/>
            <w:sz w:val="32"/>
            <w:szCs w:val="32"/>
          </w:rPr>
          <w:t>2018</w:t>
        </w:r>
        <w:r w:rsidRPr="00CB1545">
          <w:rPr>
            <w:rFonts w:ascii="仿宋" w:eastAsia="仿宋" w:hAnsi="仿宋" w:cs="宋体" w:hint="eastAsia"/>
            <w:kern w:val="0"/>
            <w:sz w:val="32"/>
            <w:szCs w:val="32"/>
          </w:rPr>
          <w:t>年</w:t>
        </w:r>
        <w:r w:rsidRPr="00CB1545">
          <w:rPr>
            <w:rFonts w:ascii="仿宋" w:eastAsia="仿宋" w:hAnsi="仿宋" w:cs="宋体"/>
            <w:kern w:val="0"/>
            <w:sz w:val="32"/>
            <w:szCs w:val="32"/>
          </w:rPr>
          <w:t>2</w:t>
        </w:r>
        <w:r w:rsidRPr="00CB1545">
          <w:rPr>
            <w:rFonts w:ascii="仿宋" w:eastAsia="仿宋" w:hAnsi="仿宋" w:cs="宋体" w:hint="eastAsia"/>
            <w:kern w:val="0"/>
            <w:sz w:val="32"/>
            <w:szCs w:val="32"/>
          </w:rPr>
          <w:t>月</w:t>
        </w:r>
        <w:r w:rsidRPr="00CB1545">
          <w:rPr>
            <w:rFonts w:ascii="仿宋" w:eastAsia="仿宋" w:hAnsi="仿宋" w:cs="宋体"/>
            <w:kern w:val="0"/>
            <w:sz w:val="32"/>
            <w:szCs w:val="32"/>
          </w:rPr>
          <w:t>9</w:t>
        </w:r>
        <w:r w:rsidRPr="00CB1545">
          <w:rPr>
            <w:rFonts w:ascii="仿宋" w:eastAsia="仿宋" w:hAnsi="仿宋" w:cs="宋体" w:hint="eastAsia"/>
            <w:kern w:val="0"/>
            <w:sz w:val="32"/>
            <w:szCs w:val="32"/>
          </w:rPr>
          <w:t>日</w:t>
        </w:r>
      </w:smartTag>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74222E" w:rsidP="005B14ED">
      <w:pPr>
        <w:spacing w:line="600" w:lineRule="exact"/>
        <w:jc w:val="center"/>
        <w:rPr>
          <w:rFonts w:ascii="仿宋" w:eastAsia="仿宋" w:hAnsi="仿宋"/>
          <w:sz w:val="32"/>
          <w:szCs w:val="32"/>
        </w:rPr>
      </w:pPr>
    </w:p>
    <w:p w:rsidR="0074222E" w:rsidRPr="00CB1545" w:rsidRDefault="00BB0498" w:rsidP="00114C4E">
      <w:pPr>
        <w:spacing w:line="640" w:lineRule="exact"/>
        <w:ind w:firstLineChars="100" w:firstLine="210"/>
        <w:rPr>
          <w:rFonts w:ascii="仿宋" w:eastAsia="仿宋" w:hAnsi="仿宋" w:cs="Tahoma"/>
          <w:sz w:val="28"/>
          <w:szCs w:val="28"/>
        </w:rPr>
      </w:pPr>
      <w:r w:rsidRPr="00BB0498">
        <w:rPr>
          <w:noProof/>
        </w:rPr>
        <w:pict>
          <v:line id="直接连接符 9" o:spid="_x0000_s1026" style="position:absolute;left:0;text-align:left;z-index:3;visibility:visible;mso-wrap-distance-top:-1e-4mm;mso-wrap-distance-bottom:-1e-4mm" from=".75pt,5.3pt" to="450.75pt,5.3pt"/>
        </w:pict>
      </w:r>
      <w:r w:rsidR="0074222E" w:rsidRPr="00CB1545">
        <w:rPr>
          <w:rFonts w:ascii="仿宋" w:eastAsia="仿宋" w:hAnsi="仿宋" w:cs="Tahoma" w:hint="eastAsia"/>
          <w:sz w:val="28"/>
          <w:szCs w:val="28"/>
        </w:rPr>
        <w:t>抄送：</w:t>
      </w:r>
      <w:r w:rsidR="0074222E" w:rsidRPr="00CB1545">
        <w:rPr>
          <w:rFonts w:ascii="仿宋" w:eastAsia="仿宋" w:hAnsi="仿宋" w:hint="eastAsia"/>
          <w:sz w:val="28"/>
          <w:szCs w:val="28"/>
        </w:rPr>
        <w:t>各市住房城乡建设系统行业主管部门，省建设投资集团有限公司</w:t>
      </w:r>
    </w:p>
    <w:p w:rsidR="0074222E" w:rsidRPr="00CB1545" w:rsidRDefault="00BB0498" w:rsidP="00114C4E">
      <w:pPr>
        <w:spacing w:line="560" w:lineRule="exact"/>
        <w:ind w:firstLineChars="100" w:firstLine="210"/>
        <w:rPr>
          <w:rFonts w:ascii="仿宋" w:eastAsia="仿宋" w:hAnsi="仿宋"/>
        </w:rPr>
      </w:pPr>
      <w:r w:rsidRPr="00BB0498">
        <w:rPr>
          <w:noProof/>
        </w:rPr>
        <w:pict>
          <v:line id="直接连接符 10" o:spid="_x0000_s1027" style="position:absolute;left:0;text-align:left;z-index:1;visibility:visible;mso-wrap-distance-top:-1e-4mm;mso-wrap-distance-bottom:-1e-4mm" from="0,31.05pt" to="450pt,31.05pt"/>
        </w:pict>
      </w:r>
      <w:r w:rsidRPr="00BB0498">
        <w:rPr>
          <w:noProof/>
        </w:rPr>
        <w:pict>
          <v:line id="直接连接符 11" o:spid="_x0000_s1028" style="position:absolute;left:0;text-align:left;z-index:2;visibility:visible;mso-wrap-distance-top:-1e-4mm;mso-wrap-distance-bottom:-1e-4mm" from="0,3.2pt" to="450pt,3.2pt"/>
        </w:pict>
      </w:r>
      <w:r w:rsidR="0074222E" w:rsidRPr="00CB1545">
        <w:rPr>
          <w:rFonts w:ascii="仿宋" w:eastAsia="仿宋" w:hAnsi="仿宋" w:hint="eastAsia"/>
          <w:sz w:val="28"/>
          <w:szCs w:val="28"/>
        </w:rPr>
        <w:t>浙江省住房和城乡建设厅办公室</w:t>
      </w:r>
      <w:r w:rsidR="0074222E" w:rsidRPr="00CB1545">
        <w:rPr>
          <w:rFonts w:ascii="仿宋" w:eastAsia="仿宋" w:hAnsi="仿宋"/>
          <w:sz w:val="28"/>
          <w:szCs w:val="28"/>
        </w:rPr>
        <w:t xml:space="preserve">              </w:t>
      </w:r>
      <w:smartTag w:uri="urn:schemas-microsoft-com:office:smarttags" w:element="chsdate">
        <w:smartTagPr>
          <w:attr w:name="IsROCDate" w:val="False"/>
          <w:attr w:name="IsLunarDate" w:val="False"/>
          <w:attr w:name="Day" w:val="9"/>
          <w:attr w:name="Month" w:val="2"/>
          <w:attr w:name="Year" w:val="2018"/>
        </w:smartTagPr>
        <w:r w:rsidR="0074222E" w:rsidRPr="00CB1545">
          <w:rPr>
            <w:rFonts w:ascii="仿宋" w:eastAsia="仿宋" w:hAnsi="仿宋"/>
            <w:sz w:val="28"/>
            <w:szCs w:val="28"/>
          </w:rPr>
          <w:t>2018</w:t>
        </w:r>
        <w:r w:rsidR="0074222E" w:rsidRPr="00CB1545">
          <w:rPr>
            <w:rFonts w:ascii="仿宋" w:eastAsia="仿宋" w:hAnsi="仿宋" w:hint="eastAsia"/>
            <w:sz w:val="28"/>
            <w:szCs w:val="28"/>
          </w:rPr>
          <w:t>年</w:t>
        </w:r>
        <w:r w:rsidR="0074222E" w:rsidRPr="00CB1545">
          <w:rPr>
            <w:rFonts w:ascii="仿宋" w:eastAsia="仿宋" w:hAnsi="仿宋"/>
            <w:sz w:val="28"/>
            <w:szCs w:val="28"/>
          </w:rPr>
          <w:t>2</w:t>
        </w:r>
        <w:r w:rsidR="0074222E" w:rsidRPr="00CB1545">
          <w:rPr>
            <w:rFonts w:ascii="仿宋" w:eastAsia="仿宋" w:hAnsi="仿宋" w:hint="eastAsia"/>
            <w:sz w:val="28"/>
            <w:szCs w:val="28"/>
          </w:rPr>
          <w:t>月</w:t>
        </w:r>
        <w:r w:rsidR="0074222E" w:rsidRPr="00CB1545">
          <w:rPr>
            <w:rFonts w:ascii="仿宋" w:eastAsia="仿宋" w:hAnsi="仿宋"/>
            <w:sz w:val="28"/>
            <w:szCs w:val="28"/>
          </w:rPr>
          <w:t>9</w:t>
        </w:r>
        <w:r w:rsidR="0074222E" w:rsidRPr="00CB1545">
          <w:rPr>
            <w:rFonts w:ascii="仿宋" w:eastAsia="仿宋" w:hAnsi="仿宋" w:hint="eastAsia"/>
            <w:sz w:val="28"/>
            <w:szCs w:val="28"/>
          </w:rPr>
          <w:t>日</w:t>
        </w:r>
      </w:smartTag>
      <w:r w:rsidR="0074222E" w:rsidRPr="00CB1545">
        <w:rPr>
          <w:rFonts w:ascii="仿宋" w:eastAsia="仿宋" w:hAnsi="仿宋" w:hint="eastAsia"/>
          <w:sz w:val="28"/>
          <w:szCs w:val="28"/>
        </w:rPr>
        <w:t>印发</w:t>
      </w:r>
    </w:p>
    <w:p w:rsidR="0074222E" w:rsidRPr="00CB1545" w:rsidRDefault="0074222E" w:rsidP="005B14ED">
      <w:pPr>
        <w:spacing w:line="760" w:lineRule="exact"/>
        <w:jc w:val="center"/>
        <w:rPr>
          <w:rFonts w:ascii="仿宋" w:eastAsia="仿宋" w:hAnsi="仿宋"/>
          <w:sz w:val="44"/>
          <w:szCs w:val="44"/>
        </w:rPr>
      </w:pPr>
      <w:r w:rsidRPr="00CB1545">
        <w:rPr>
          <w:rFonts w:ascii="仿宋" w:eastAsia="仿宋" w:hAnsi="仿宋" w:hint="eastAsia"/>
          <w:sz w:val="44"/>
          <w:szCs w:val="44"/>
        </w:rPr>
        <w:lastRenderedPageBreak/>
        <w:t>省属单位建设行业专业技术人员继续</w:t>
      </w:r>
    </w:p>
    <w:p w:rsidR="0074222E" w:rsidRPr="00CB1545" w:rsidRDefault="0074222E" w:rsidP="005B14ED">
      <w:pPr>
        <w:spacing w:line="760" w:lineRule="exact"/>
        <w:jc w:val="center"/>
        <w:rPr>
          <w:rFonts w:ascii="仿宋" w:eastAsia="仿宋" w:hAnsi="仿宋"/>
          <w:sz w:val="44"/>
          <w:szCs w:val="44"/>
        </w:rPr>
      </w:pPr>
      <w:r w:rsidRPr="00CB1545">
        <w:rPr>
          <w:rFonts w:ascii="仿宋" w:eastAsia="仿宋" w:hAnsi="仿宋" w:hint="eastAsia"/>
          <w:sz w:val="44"/>
          <w:szCs w:val="44"/>
        </w:rPr>
        <w:t>教育学时认定登记管理办法</w:t>
      </w:r>
    </w:p>
    <w:p w:rsidR="0074222E" w:rsidRPr="00CB1545" w:rsidRDefault="0074222E" w:rsidP="005B14ED">
      <w:pPr>
        <w:widowControl/>
        <w:jc w:val="center"/>
        <w:rPr>
          <w:rFonts w:ascii="仿宋" w:eastAsia="仿宋" w:hAnsi="仿宋" w:cs="宋体"/>
          <w:kern w:val="0"/>
          <w:sz w:val="32"/>
          <w:szCs w:val="32"/>
        </w:rPr>
      </w:pPr>
    </w:p>
    <w:p w:rsidR="0074222E" w:rsidRPr="00CB1545" w:rsidRDefault="0074222E" w:rsidP="005B14ED">
      <w:pPr>
        <w:widowControl/>
        <w:spacing w:line="640" w:lineRule="exact"/>
        <w:jc w:val="center"/>
        <w:rPr>
          <w:rFonts w:ascii="仿宋" w:eastAsia="仿宋" w:hAnsi="仿宋" w:cs="宋体"/>
          <w:kern w:val="0"/>
          <w:sz w:val="32"/>
          <w:szCs w:val="32"/>
        </w:rPr>
      </w:pPr>
      <w:r w:rsidRPr="00CB1545">
        <w:rPr>
          <w:rFonts w:ascii="仿宋" w:eastAsia="仿宋" w:hAnsi="仿宋" w:cs="宋体" w:hint="eastAsia"/>
          <w:kern w:val="0"/>
          <w:sz w:val="32"/>
          <w:szCs w:val="32"/>
        </w:rPr>
        <w:t>第一章</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总</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则</w:t>
      </w:r>
    </w:p>
    <w:p w:rsidR="0074222E" w:rsidRPr="00CB1545" w:rsidRDefault="0074222E" w:rsidP="00114C4E">
      <w:pPr>
        <w:widowControl/>
        <w:spacing w:line="640" w:lineRule="exact"/>
        <w:ind w:firstLineChars="200" w:firstLine="640"/>
        <w:jc w:val="left"/>
        <w:rPr>
          <w:rFonts w:ascii="仿宋" w:eastAsia="仿宋" w:hAnsi="仿宋" w:cs="宋体"/>
          <w:kern w:val="0"/>
          <w:sz w:val="32"/>
          <w:szCs w:val="32"/>
        </w:rPr>
      </w:pPr>
      <w:r w:rsidRPr="00CB1545">
        <w:rPr>
          <w:rFonts w:ascii="仿宋" w:eastAsia="仿宋" w:hAnsi="仿宋" w:cs="宋体" w:hint="eastAsia"/>
          <w:kern w:val="0"/>
          <w:sz w:val="32"/>
          <w:szCs w:val="32"/>
        </w:rPr>
        <w:t>第一条</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为规范省属单位建设行业专业技术人员继续教育学时认定登记管理工作，明确职责分工，确保工作质量，根据省建设厅、省人力社保厅《关于印发〈浙江省住房和城乡建设行业专业技术人员继续教育学时登记细则（试行）〉的通知》（浙建〔</w:t>
      </w:r>
      <w:r w:rsidRPr="00CB1545">
        <w:rPr>
          <w:rFonts w:ascii="仿宋" w:eastAsia="仿宋" w:hAnsi="仿宋" w:cs="宋体"/>
          <w:kern w:val="0"/>
          <w:sz w:val="32"/>
          <w:szCs w:val="32"/>
        </w:rPr>
        <w:t>2017</w:t>
      </w:r>
      <w:r w:rsidRPr="00CB1545">
        <w:rPr>
          <w:rFonts w:ascii="仿宋" w:eastAsia="仿宋" w:hAnsi="仿宋" w:cs="宋体" w:hint="eastAsia"/>
          <w:kern w:val="0"/>
          <w:sz w:val="32"/>
          <w:szCs w:val="32"/>
        </w:rPr>
        <w:t>〕</w:t>
      </w:r>
      <w:r w:rsidRPr="00CB1545">
        <w:rPr>
          <w:rFonts w:ascii="仿宋" w:eastAsia="仿宋" w:hAnsi="仿宋" w:cs="宋体"/>
          <w:kern w:val="0"/>
          <w:sz w:val="32"/>
          <w:szCs w:val="32"/>
        </w:rPr>
        <w:t>5</w:t>
      </w:r>
      <w:r w:rsidRPr="00CB1545">
        <w:rPr>
          <w:rFonts w:ascii="仿宋" w:eastAsia="仿宋" w:hAnsi="仿宋" w:cs="宋体" w:hint="eastAsia"/>
          <w:kern w:val="0"/>
          <w:sz w:val="32"/>
          <w:szCs w:val="32"/>
        </w:rPr>
        <w:t>号，以下简称《学时登记细则》）和省建设厅《关于启用浙江省住房和城乡建设行业专业技术人员继续教育系统的通知》（建办人教字〔</w:t>
      </w:r>
      <w:r w:rsidRPr="00CB1545">
        <w:rPr>
          <w:rFonts w:ascii="仿宋" w:eastAsia="仿宋" w:hAnsi="仿宋" w:cs="宋体"/>
          <w:kern w:val="0"/>
          <w:sz w:val="32"/>
          <w:szCs w:val="32"/>
        </w:rPr>
        <w:t>2017</w:t>
      </w:r>
      <w:r w:rsidRPr="00CB1545">
        <w:rPr>
          <w:rFonts w:ascii="仿宋" w:eastAsia="仿宋" w:hAnsi="仿宋" w:cs="宋体" w:hint="eastAsia"/>
          <w:kern w:val="0"/>
          <w:sz w:val="32"/>
          <w:szCs w:val="32"/>
        </w:rPr>
        <w:t>〕</w:t>
      </w:r>
      <w:r w:rsidRPr="00CB1545">
        <w:rPr>
          <w:rFonts w:ascii="仿宋" w:eastAsia="仿宋" w:hAnsi="仿宋" w:cs="宋体"/>
          <w:kern w:val="0"/>
          <w:sz w:val="32"/>
          <w:szCs w:val="32"/>
        </w:rPr>
        <w:t>370</w:t>
      </w:r>
      <w:r w:rsidRPr="00CB1545">
        <w:rPr>
          <w:rFonts w:ascii="仿宋" w:eastAsia="仿宋" w:hAnsi="仿宋" w:cs="宋体" w:hint="eastAsia"/>
          <w:kern w:val="0"/>
          <w:sz w:val="32"/>
          <w:szCs w:val="32"/>
        </w:rPr>
        <w:t>号）有关规定，制定本办法。</w:t>
      </w:r>
    </w:p>
    <w:p w:rsidR="0074222E" w:rsidRPr="00CB1545" w:rsidRDefault="0074222E" w:rsidP="005B14ED">
      <w:pPr>
        <w:widowControl/>
        <w:spacing w:line="640" w:lineRule="exact"/>
        <w:ind w:firstLine="645"/>
        <w:jc w:val="left"/>
        <w:rPr>
          <w:rFonts w:ascii="仿宋" w:eastAsia="仿宋" w:hAnsi="仿宋" w:cs="宋体"/>
          <w:kern w:val="0"/>
          <w:sz w:val="32"/>
          <w:szCs w:val="32"/>
        </w:rPr>
      </w:pPr>
      <w:r w:rsidRPr="00CB1545">
        <w:rPr>
          <w:rFonts w:ascii="仿宋" w:eastAsia="仿宋" w:hAnsi="仿宋" w:cs="宋体" w:hint="eastAsia"/>
          <w:kern w:val="0"/>
          <w:sz w:val="32"/>
          <w:szCs w:val="32"/>
        </w:rPr>
        <w:t>第二条</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省属单位建设行业专业技术人员是指省建设厅直属企事业单位、省建设投资集团有限公司等建设行业在职的专业技术人员。</w:t>
      </w:r>
    </w:p>
    <w:p w:rsidR="0074222E" w:rsidRPr="00CB1545" w:rsidRDefault="0074222E" w:rsidP="005B14ED">
      <w:pPr>
        <w:widowControl/>
        <w:spacing w:line="640" w:lineRule="exact"/>
        <w:ind w:firstLine="645"/>
        <w:jc w:val="center"/>
        <w:rPr>
          <w:rFonts w:ascii="仿宋" w:eastAsia="仿宋" w:hAnsi="仿宋" w:cs="宋体"/>
          <w:kern w:val="0"/>
          <w:sz w:val="32"/>
          <w:szCs w:val="32"/>
        </w:rPr>
      </w:pPr>
      <w:r w:rsidRPr="00CB1545">
        <w:rPr>
          <w:rFonts w:ascii="仿宋" w:eastAsia="仿宋" w:hAnsi="仿宋" w:cs="宋体" w:hint="eastAsia"/>
          <w:kern w:val="0"/>
          <w:sz w:val="32"/>
          <w:szCs w:val="32"/>
        </w:rPr>
        <w:t>第二章</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职责分工</w:t>
      </w:r>
    </w:p>
    <w:p w:rsidR="0074222E" w:rsidRPr="00CB1545" w:rsidRDefault="0074222E" w:rsidP="00114C4E">
      <w:pPr>
        <w:spacing w:line="640" w:lineRule="exact"/>
        <w:ind w:firstLineChars="200" w:firstLine="640"/>
        <w:rPr>
          <w:rFonts w:ascii="仿宋" w:eastAsia="仿宋" w:hAnsi="仿宋"/>
          <w:sz w:val="32"/>
          <w:szCs w:val="32"/>
        </w:rPr>
      </w:pPr>
      <w:r w:rsidRPr="00CB1545">
        <w:rPr>
          <w:rFonts w:ascii="仿宋" w:eastAsia="仿宋" w:hAnsi="仿宋" w:cs="宋体" w:hint="eastAsia"/>
          <w:kern w:val="0"/>
          <w:sz w:val="32"/>
          <w:szCs w:val="32"/>
        </w:rPr>
        <w:t>第三条</w:t>
      </w:r>
      <w:r w:rsidRPr="00CB1545">
        <w:rPr>
          <w:rFonts w:ascii="仿宋" w:eastAsia="仿宋" w:hAnsi="仿宋" w:cs="宋体"/>
          <w:kern w:val="0"/>
          <w:sz w:val="32"/>
          <w:szCs w:val="32"/>
        </w:rPr>
        <w:t xml:space="preserve">  </w:t>
      </w:r>
      <w:r w:rsidRPr="00CB1545">
        <w:rPr>
          <w:rFonts w:ascii="仿宋" w:eastAsia="仿宋" w:hAnsi="仿宋" w:hint="eastAsia"/>
          <w:sz w:val="32"/>
          <w:szCs w:val="32"/>
        </w:rPr>
        <w:t>省属单位建设行业专业技术人员的学时认定登记工作由省住房和城乡建设行业专业技术人员继续教育学时登记管理办公室（以下简称“省学时办”）负责，通过“专业技术人员继续教育学时登记管理系统”实行信息化管理，各省属单位设</w:t>
      </w:r>
      <w:r w:rsidRPr="00CB1545">
        <w:rPr>
          <w:rFonts w:ascii="仿宋" w:eastAsia="仿宋" w:hAnsi="仿宋" w:hint="eastAsia"/>
          <w:sz w:val="32"/>
          <w:szCs w:val="32"/>
        </w:rPr>
        <w:lastRenderedPageBreak/>
        <w:t>立二级管理员，对本单位在职专业技术人员的继续教育学时进行认定登记。省建设投资集团有限公司可视情在集团子公司设立三级管理员。</w:t>
      </w:r>
    </w:p>
    <w:p w:rsidR="0074222E" w:rsidRPr="00CB1545" w:rsidRDefault="0074222E" w:rsidP="005B14ED">
      <w:pPr>
        <w:spacing w:line="640" w:lineRule="exact"/>
        <w:jc w:val="center"/>
        <w:rPr>
          <w:rFonts w:ascii="仿宋" w:eastAsia="仿宋" w:hAnsi="仿宋"/>
          <w:sz w:val="32"/>
          <w:szCs w:val="32"/>
        </w:rPr>
      </w:pPr>
      <w:r w:rsidRPr="00CB1545">
        <w:rPr>
          <w:rFonts w:ascii="仿宋" w:eastAsia="仿宋" w:hAnsi="仿宋" w:hint="eastAsia"/>
          <w:sz w:val="32"/>
          <w:szCs w:val="32"/>
        </w:rPr>
        <w:t>第三章</w:t>
      </w:r>
      <w:r w:rsidRPr="00CB1545">
        <w:rPr>
          <w:rFonts w:ascii="仿宋" w:eastAsia="仿宋" w:hAnsi="仿宋"/>
          <w:sz w:val="32"/>
          <w:szCs w:val="32"/>
        </w:rPr>
        <w:t xml:space="preserve">  </w:t>
      </w:r>
      <w:r w:rsidRPr="00CB1545">
        <w:rPr>
          <w:rFonts w:ascii="仿宋" w:eastAsia="仿宋" w:hAnsi="仿宋" w:hint="eastAsia"/>
          <w:sz w:val="32"/>
          <w:szCs w:val="32"/>
        </w:rPr>
        <w:t>学时要求</w:t>
      </w:r>
    </w:p>
    <w:p w:rsidR="0074222E" w:rsidRPr="00CB1545" w:rsidRDefault="0074222E" w:rsidP="00114C4E">
      <w:pPr>
        <w:spacing w:line="640" w:lineRule="exact"/>
        <w:ind w:firstLineChars="200" w:firstLine="640"/>
        <w:rPr>
          <w:rFonts w:ascii="仿宋" w:eastAsia="仿宋" w:hAnsi="仿宋" w:cs="宋体"/>
          <w:kern w:val="0"/>
          <w:sz w:val="32"/>
          <w:szCs w:val="32"/>
        </w:rPr>
      </w:pPr>
      <w:r w:rsidRPr="00CB1545">
        <w:rPr>
          <w:rFonts w:ascii="仿宋" w:eastAsia="仿宋" w:hAnsi="仿宋" w:hint="eastAsia"/>
          <w:sz w:val="32"/>
          <w:szCs w:val="32"/>
        </w:rPr>
        <w:t>第四条</w:t>
      </w:r>
      <w:r w:rsidRPr="00CB1545">
        <w:rPr>
          <w:rFonts w:ascii="仿宋" w:eastAsia="仿宋" w:hAnsi="仿宋"/>
          <w:sz w:val="32"/>
          <w:szCs w:val="32"/>
        </w:rPr>
        <w:t xml:space="preserve">  </w:t>
      </w:r>
      <w:r w:rsidRPr="00CB1545">
        <w:rPr>
          <w:rFonts w:ascii="仿宋" w:eastAsia="仿宋" w:hAnsi="仿宋" w:hint="eastAsia"/>
          <w:sz w:val="32"/>
          <w:szCs w:val="32"/>
        </w:rPr>
        <w:t>全省建设行业专业技术人员每年度继续教育不得少于</w:t>
      </w:r>
      <w:r w:rsidRPr="00CB1545">
        <w:rPr>
          <w:rFonts w:ascii="仿宋" w:eastAsia="仿宋" w:hAnsi="仿宋"/>
          <w:sz w:val="32"/>
          <w:szCs w:val="32"/>
        </w:rPr>
        <w:t>90</w:t>
      </w:r>
      <w:r w:rsidRPr="00CB1545">
        <w:rPr>
          <w:rFonts w:ascii="仿宋" w:eastAsia="仿宋" w:hAnsi="仿宋" w:hint="eastAsia"/>
          <w:sz w:val="32"/>
          <w:szCs w:val="32"/>
        </w:rPr>
        <w:t>学时，其中专业科目不少于</w:t>
      </w:r>
      <w:r w:rsidRPr="00CB1545">
        <w:rPr>
          <w:rFonts w:ascii="仿宋" w:eastAsia="仿宋" w:hAnsi="仿宋"/>
          <w:sz w:val="32"/>
          <w:szCs w:val="32"/>
        </w:rPr>
        <w:t>60</w:t>
      </w:r>
      <w:r w:rsidRPr="00CB1545">
        <w:rPr>
          <w:rFonts w:ascii="仿宋" w:eastAsia="仿宋" w:hAnsi="仿宋" w:hint="eastAsia"/>
          <w:sz w:val="32"/>
          <w:szCs w:val="32"/>
        </w:rPr>
        <w:t>学时，公需科目不少于</w:t>
      </w:r>
      <w:r w:rsidRPr="00CB1545">
        <w:rPr>
          <w:rFonts w:ascii="仿宋" w:eastAsia="仿宋" w:hAnsi="仿宋"/>
          <w:sz w:val="32"/>
          <w:szCs w:val="32"/>
        </w:rPr>
        <w:t>18</w:t>
      </w:r>
      <w:r w:rsidRPr="00CB1545">
        <w:rPr>
          <w:rFonts w:ascii="仿宋" w:eastAsia="仿宋" w:hAnsi="仿宋" w:hint="eastAsia"/>
          <w:sz w:val="32"/>
          <w:szCs w:val="32"/>
        </w:rPr>
        <w:t>学时（其中行业公需科目不少于</w:t>
      </w:r>
      <w:r w:rsidRPr="00CB1545">
        <w:rPr>
          <w:rFonts w:ascii="仿宋" w:eastAsia="仿宋" w:hAnsi="仿宋"/>
          <w:sz w:val="32"/>
          <w:szCs w:val="32"/>
        </w:rPr>
        <w:t>12</w:t>
      </w:r>
      <w:r w:rsidRPr="00CB1545">
        <w:rPr>
          <w:rFonts w:ascii="仿宋" w:eastAsia="仿宋" w:hAnsi="仿宋" w:hint="eastAsia"/>
          <w:sz w:val="32"/>
          <w:szCs w:val="32"/>
        </w:rPr>
        <w:t>学时）。</w:t>
      </w:r>
    </w:p>
    <w:p w:rsidR="0074222E" w:rsidRPr="00CB1545" w:rsidRDefault="0074222E" w:rsidP="005B14ED">
      <w:pPr>
        <w:widowControl/>
        <w:spacing w:line="640" w:lineRule="exact"/>
        <w:ind w:firstLine="645"/>
        <w:jc w:val="center"/>
        <w:rPr>
          <w:rFonts w:ascii="仿宋" w:eastAsia="仿宋" w:hAnsi="仿宋" w:cs="宋体"/>
          <w:kern w:val="0"/>
          <w:sz w:val="32"/>
          <w:szCs w:val="32"/>
        </w:rPr>
      </w:pPr>
      <w:r w:rsidRPr="00CB1545">
        <w:rPr>
          <w:rFonts w:ascii="仿宋" w:eastAsia="仿宋" w:hAnsi="仿宋" w:cs="宋体" w:hint="eastAsia"/>
          <w:kern w:val="0"/>
          <w:sz w:val="32"/>
          <w:szCs w:val="32"/>
        </w:rPr>
        <w:t>第四章</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个人学时认定登记程序</w:t>
      </w:r>
    </w:p>
    <w:p w:rsidR="0074222E" w:rsidRPr="00CB1545" w:rsidRDefault="0074222E" w:rsidP="00114C4E">
      <w:pPr>
        <w:spacing w:line="640" w:lineRule="exact"/>
        <w:ind w:firstLineChars="200" w:firstLine="640"/>
        <w:rPr>
          <w:rFonts w:ascii="仿宋" w:eastAsia="仿宋" w:hAnsi="仿宋"/>
          <w:sz w:val="32"/>
          <w:szCs w:val="32"/>
        </w:rPr>
      </w:pPr>
      <w:r w:rsidRPr="00CB1545">
        <w:rPr>
          <w:rFonts w:ascii="仿宋" w:eastAsia="仿宋" w:hAnsi="仿宋" w:hint="eastAsia"/>
          <w:sz w:val="32"/>
          <w:szCs w:val="32"/>
        </w:rPr>
        <w:t>第五条</w:t>
      </w:r>
      <w:r w:rsidRPr="00CB1545">
        <w:rPr>
          <w:rFonts w:ascii="仿宋" w:eastAsia="仿宋" w:hAnsi="仿宋"/>
          <w:sz w:val="32"/>
          <w:szCs w:val="32"/>
        </w:rPr>
        <w:t xml:space="preserve">  </w:t>
      </w:r>
      <w:r w:rsidRPr="00CB1545">
        <w:rPr>
          <w:rFonts w:ascii="仿宋" w:eastAsia="仿宋" w:hAnsi="仿宋" w:hint="eastAsia"/>
          <w:sz w:val="32"/>
          <w:szCs w:val="32"/>
        </w:rPr>
        <w:t>省属单位建设行业专业技术人员的继续教育学时认定登记工作，按照人事隶属关系，实行省学时办、各省属单位二级（或三级）管理，具体工作程序如下：</w:t>
      </w:r>
    </w:p>
    <w:p w:rsidR="0074222E" w:rsidRPr="00CB1545" w:rsidRDefault="0074222E" w:rsidP="00114C4E">
      <w:pPr>
        <w:spacing w:line="640" w:lineRule="exact"/>
        <w:ind w:firstLineChars="200" w:firstLine="643"/>
        <w:rPr>
          <w:rFonts w:ascii="仿宋" w:eastAsia="仿宋" w:hAnsi="仿宋"/>
          <w:sz w:val="32"/>
          <w:szCs w:val="32"/>
        </w:rPr>
      </w:pPr>
      <w:r w:rsidRPr="00CB1545">
        <w:rPr>
          <w:rFonts w:ascii="仿宋" w:eastAsia="仿宋" w:hAnsi="仿宋" w:hint="eastAsia"/>
          <w:b/>
          <w:sz w:val="32"/>
          <w:szCs w:val="32"/>
        </w:rPr>
        <w:t>一、个人提交相关证明材料：</w:t>
      </w:r>
      <w:r w:rsidRPr="00CB1545">
        <w:rPr>
          <w:rFonts w:ascii="仿宋" w:eastAsia="仿宋" w:hAnsi="仿宋" w:hint="eastAsia"/>
          <w:sz w:val="32"/>
          <w:szCs w:val="32"/>
        </w:rPr>
        <w:t>个人通过</w:t>
      </w:r>
      <w:r w:rsidRPr="00CB1545">
        <w:rPr>
          <w:rFonts w:ascii="仿宋" w:eastAsia="仿宋" w:hAnsi="仿宋" w:cs="宋体" w:hint="eastAsia"/>
          <w:kern w:val="0"/>
          <w:sz w:val="32"/>
          <w:szCs w:val="32"/>
        </w:rPr>
        <w:t>《学时登记细则》第八条明确的专业科目继续教育途径取得的学时申报认定登记，须</w:t>
      </w:r>
      <w:r w:rsidRPr="00CB1545">
        <w:rPr>
          <w:rFonts w:ascii="仿宋" w:eastAsia="仿宋" w:hAnsi="仿宋" w:hint="eastAsia"/>
          <w:sz w:val="32"/>
          <w:szCs w:val="32"/>
        </w:rPr>
        <w:t>提交相关证明材料及上传附件，并填写附件说明</w:t>
      </w:r>
      <w:r w:rsidRPr="00CB1545">
        <w:rPr>
          <w:rFonts w:ascii="仿宋" w:eastAsia="仿宋" w:hAnsi="仿宋"/>
          <w:sz w:val="32"/>
          <w:szCs w:val="32"/>
        </w:rPr>
        <w:t>,</w:t>
      </w:r>
      <w:r w:rsidRPr="00CB1545">
        <w:rPr>
          <w:rFonts w:ascii="仿宋" w:eastAsia="仿宋" w:hAnsi="仿宋" w:hint="eastAsia"/>
          <w:sz w:val="32"/>
          <w:szCs w:val="32"/>
        </w:rPr>
        <w:t>每个认定项目最多可以同时上传</w:t>
      </w:r>
      <w:r w:rsidRPr="00CB1545">
        <w:rPr>
          <w:rFonts w:ascii="仿宋" w:eastAsia="仿宋" w:hAnsi="仿宋"/>
          <w:sz w:val="32"/>
          <w:szCs w:val="32"/>
        </w:rPr>
        <w:t>5</w:t>
      </w:r>
      <w:r w:rsidRPr="00CB1545">
        <w:rPr>
          <w:rFonts w:ascii="仿宋" w:eastAsia="仿宋" w:hAnsi="仿宋" w:hint="eastAsia"/>
          <w:sz w:val="32"/>
          <w:szCs w:val="32"/>
        </w:rPr>
        <w:t>个图片附件。</w:t>
      </w:r>
    </w:p>
    <w:p w:rsidR="0074222E" w:rsidRPr="00CB1545" w:rsidRDefault="0074222E" w:rsidP="00114C4E">
      <w:pPr>
        <w:spacing w:line="640" w:lineRule="exact"/>
        <w:ind w:firstLineChars="200" w:firstLine="640"/>
        <w:rPr>
          <w:rFonts w:ascii="仿宋" w:eastAsia="仿宋" w:hAnsi="仿宋"/>
          <w:sz w:val="32"/>
          <w:szCs w:val="32"/>
        </w:rPr>
      </w:pPr>
      <w:r w:rsidRPr="00CB1545">
        <w:rPr>
          <w:rFonts w:ascii="仿宋" w:eastAsia="仿宋" w:hAnsi="仿宋" w:hint="eastAsia"/>
          <w:sz w:val="32"/>
          <w:szCs w:val="32"/>
        </w:rPr>
        <w:t>个人通过“专业技术人员网络教育系统”（或手机</w:t>
      </w:r>
      <w:r w:rsidRPr="00CB1545">
        <w:rPr>
          <w:rFonts w:ascii="仿宋" w:eastAsia="仿宋" w:hAnsi="仿宋"/>
          <w:sz w:val="32"/>
          <w:szCs w:val="32"/>
        </w:rPr>
        <w:t>APP</w:t>
      </w:r>
      <w:r w:rsidRPr="00CB1545">
        <w:rPr>
          <w:rFonts w:ascii="仿宋" w:eastAsia="仿宋" w:hAnsi="仿宋" w:hint="eastAsia"/>
          <w:sz w:val="32"/>
          <w:szCs w:val="32"/>
        </w:rPr>
        <w:t>）参加网络学习（含专业科目、行业公需科目、一般公需科目学习）取得的学时信息同步导入管理系统，不需再提交相关证明材料及上传附件。</w:t>
      </w:r>
    </w:p>
    <w:p w:rsidR="0074222E" w:rsidRPr="00CB1545" w:rsidRDefault="0074222E" w:rsidP="00114C4E">
      <w:pPr>
        <w:spacing w:line="640" w:lineRule="exact"/>
        <w:ind w:firstLineChars="200" w:firstLine="643"/>
        <w:rPr>
          <w:rFonts w:ascii="仿宋" w:eastAsia="仿宋" w:hAnsi="仿宋"/>
          <w:sz w:val="32"/>
          <w:szCs w:val="32"/>
        </w:rPr>
      </w:pPr>
      <w:r w:rsidRPr="00CB1545">
        <w:rPr>
          <w:rFonts w:ascii="仿宋" w:eastAsia="仿宋" w:hAnsi="仿宋" w:hint="eastAsia"/>
          <w:b/>
          <w:sz w:val="32"/>
          <w:szCs w:val="32"/>
        </w:rPr>
        <w:t>二、各省属单位认定登记学时：</w:t>
      </w:r>
      <w:r w:rsidRPr="00CB1545">
        <w:rPr>
          <w:rFonts w:ascii="仿宋" w:eastAsia="仿宋" w:hAnsi="仿宋" w:hint="eastAsia"/>
          <w:sz w:val="32"/>
          <w:szCs w:val="32"/>
        </w:rPr>
        <w:t>各省属单位管理员应严格按</w:t>
      </w:r>
      <w:r w:rsidRPr="00CB1545">
        <w:rPr>
          <w:rFonts w:ascii="仿宋" w:eastAsia="仿宋" w:hAnsi="仿宋" w:hint="eastAsia"/>
          <w:sz w:val="32"/>
          <w:szCs w:val="32"/>
        </w:rPr>
        <w:lastRenderedPageBreak/>
        <w:t>照《学时登记细则》，对本单位专业技术人员提交的继续教育相关证明材料进行审核、认定学时并通过“专业技术人员继续教育学时登记管理系统”（以下简称“管理系统”）进行登记，学时证明材料（原件或复印件）由各单位存档一年备查。</w:t>
      </w:r>
    </w:p>
    <w:p w:rsidR="0074222E" w:rsidRPr="00CB1545" w:rsidRDefault="0074222E" w:rsidP="00114C4E">
      <w:pPr>
        <w:spacing w:line="640" w:lineRule="exact"/>
        <w:ind w:firstLineChars="200" w:firstLine="643"/>
        <w:rPr>
          <w:rFonts w:ascii="仿宋" w:eastAsia="仿宋" w:hAnsi="仿宋"/>
          <w:sz w:val="32"/>
          <w:szCs w:val="32"/>
        </w:rPr>
      </w:pPr>
      <w:r w:rsidRPr="00CB1545">
        <w:rPr>
          <w:rFonts w:ascii="仿宋" w:eastAsia="仿宋" w:hAnsi="仿宋" w:hint="eastAsia"/>
          <w:b/>
          <w:sz w:val="32"/>
          <w:szCs w:val="32"/>
        </w:rPr>
        <w:t>三、省学时办复审：</w:t>
      </w:r>
      <w:r w:rsidRPr="00CB1545">
        <w:rPr>
          <w:rFonts w:ascii="仿宋" w:eastAsia="仿宋" w:hAnsi="仿宋" w:hint="eastAsia"/>
          <w:sz w:val="32"/>
          <w:szCs w:val="32"/>
        </w:rPr>
        <w:t>省学时办对各省属单位通过管理系统报送的专业技术人员学时认定登记信息进行复审，复审通过后的相关学时信息可通过管理系统查询。省属单位建设行业专业技术人员每年度学时登记满</w:t>
      </w:r>
      <w:r w:rsidRPr="00CB1545">
        <w:rPr>
          <w:rFonts w:ascii="仿宋" w:eastAsia="仿宋" w:hAnsi="仿宋"/>
          <w:sz w:val="32"/>
          <w:szCs w:val="32"/>
        </w:rPr>
        <w:t>90</w:t>
      </w:r>
      <w:r w:rsidRPr="00CB1545">
        <w:rPr>
          <w:rFonts w:ascii="仿宋" w:eastAsia="仿宋" w:hAnsi="仿宋" w:hint="eastAsia"/>
          <w:sz w:val="32"/>
          <w:szCs w:val="32"/>
        </w:rPr>
        <w:t>学时，可通过管理系统打印继续教育学时登记证明并加盖“浙江省住房和城乡建设厅教育专用章”电子印章。</w:t>
      </w:r>
    </w:p>
    <w:p w:rsidR="0074222E" w:rsidRPr="00CB1545" w:rsidRDefault="0074222E" w:rsidP="005B14ED">
      <w:pPr>
        <w:spacing w:line="640" w:lineRule="exact"/>
        <w:jc w:val="center"/>
        <w:rPr>
          <w:rFonts w:ascii="仿宋" w:eastAsia="仿宋" w:hAnsi="仿宋"/>
          <w:sz w:val="32"/>
          <w:szCs w:val="32"/>
        </w:rPr>
      </w:pPr>
      <w:r w:rsidRPr="00CB1545">
        <w:rPr>
          <w:rFonts w:ascii="仿宋" w:eastAsia="仿宋" w:hAnsi="仿宋" w:hint="eastAsia"/>
          <w:sz w:val="32"/>
          <w:szCs w:val="32"/>
        </w:rPr>
        <w:t>第五章</w:t>
      </w:r>
      <w:r w:rsidRPr="00CB1545">
        <w:rPr>
          <w:rFonts w:ascii="仿宋" w:eastAsia="仿宋" w:hAnsi="仿宋"/>
          <w:sz w:val="32"/>
          <w:szCs w:val="32"/>
        </w:rPr>
        <w:t xml:space="preserve">  </w:t>
      </w:r>
      <w:r w:rsidRPr="00CB1545">
        <w:rPr>
          <w:rFonts w:ascii="仿宋" w:eastAsia="仿宋" w:hAnsi="仿宋" w:hint="eastAsia"/>
          <w:sz w:val="32"/>
          <w:szCs w:val="32"/>
        </w:rPr>
        <w:t>培训学时统一认定登记程序</w:t>
      </w:r>
    </w:p>
    <w:p w:rsidR="0074222E" w:rsidRPr="00CB1545" w:rsidRDefault="0074222E" w:rsidP="00114C4E">
      <w:pPr>
        <w:spacing w:line="640" w:lineRule="exact"/>
        <w:ind w:firstLineChars="205" w:firstLine="656"/>
        <w:rPr>
          <w:rFonts w:ascii="仿宋" w:eastAsia="仿宋" w:hAnsi="仿宋"/>
          <w:sz w:val="32"/>
          <w:szCs w:val="32"/>
        </w:rPr>
      </w:pPr>
      <w:r w:rsidRPr="00CB1545">
        <w:rPr>
          <w:rFonts w:ascii="仿宋" w:eastAsia="仿宋" w:hAnsi="仿宋" w:hint="eastAsia"/>
          <w:sz w:val="32"/>
          <w:szCs w:val="32"/>
        </w:rPr>
        <w:t>第六条</w:t>
      </w:r>
      <w:r w:rsidRPr="00CB1545">
        <w:rPr>
          <w:rFonts w:ascii="仿宋" w:eastAsia="仿宋" w:hAnsi="仿宋"/>
          <w:sz w:val="32"/>
          <w:szCs w:val="32"/>
        </w:rPr>
        <w:t xml:space="preserve">  </w:t>
      </w:r>
      <w:r w:rsidRPr="00CB1545">
        <w:rPr>
          <w:rFonts w:ascii="仿宋" w:eastAsia="仿宋" w:hAnsi="仿宋" w:hint="eastAsia"/>
          <w:sz w:val="32"/>
          <w:szCs w:val="32"/>
        </w:rPr>
        <w:t>省建设厅和报经省学时办审核同意的厅直属单位、厅管社团等省级单位举办的专业技术人员继续教育培训班，培训学时可统一认定登记，认定标准按照《学时登记细则》第八条规定执行。具体工作程序如下：</w:t>
      </w:r>
    </w:p>
    <w:p w:rsidR="0074222E" w:rsidRPr="00CB1545" w:rsidRDefault="0074222E" w:rsidP="00114C4E">
      <w:pPr>
        <w:spacing w:line="640" w:lineRule="exact"/>
        <w:ind w:firstLineChars="205" w:firstLine="656"/>
        <w:rPr>
          <w:rFonts w:ascii="仿宋" w:eastAsia="仿宋" w:hAnsi="仿宋"/>
          <w:sz w:val="32"/>
          <w:szCs w:val="32"/>
        </w:rPr>
      </w:pPr>
      <w:r w:rsidRPr="00CB1545">
        <w:rPr>
          <w:rFonts w:ascii="仿宋" w:eastAsia="仿宋" w:hAnsi="仿宋" w:hint="eastAsia"/>
          <w:sz w:val="32"/>
          <w:szCs w:val="32"/>
        </w:rPr>
        <w:t>一、凡列入《省住房和城乡建设厅年度培训项目计划》的专业技术人员继续教育培训班，承办单位可于办班前一周提出申请，报送省学时办审核；厅直属单位举办的专业技术人员继续教育培训班，应于办班前两周提出申请，报送省学时办审核（同时受委托受理培训备案）。厅管社团可参照执行。</w:t>
      </w:r>
    </w:p>
    <w:p w:rsidR="0074222E" w:rsidRPr="00CB1545" w:rsidRDefault="0074222E" w:rsidP="00114C4E">
      <w:pPr>
        <w:spacing w:line="640" w:lineRule="exact"/>
        <w:ind w:firstLineChars="205" w:firstLine="656"/>
        <w:rPr>
          <w:rFonts w:ascii="仿宋" w:eastAsia="仿宋" w:hAnsi="仿宋"/>
          <w:sz w:val="32"/>
          <w:szCs w:val="32"/>
        </w:rPr>
      </w:pPr>
      <w:r w:rsidRPr="00CB1545">
        <w:rPr>
          <w:rFonts w:ascii="仿宋" w:eastAsia="仿宋" w:hAnsi="仿宋" w:hint="eastAsia"/>
          <w:sz w:val="32"/>
          <w:szCs w:val="32"/>
        </w:rPr>
        <w:lastRenderedPageBreak/>
        <w:t>培训班学时认定登记申请，需提交《专业技术人员继续教育培训班学时认定申请表》（附件</w:t>
      </w:r>
      <w:r w:rsidRPr="00CB1545">
        <w:rPr>
          <w:rFonts w:ascii="仿宋" w:eastAsia="仿宋" w:hAnsi="仿宋"/>
          <w:sz w:val="32"/>
          <w:szCs w:val="32"/>
        </w:rPr>
        <w:t>1</w:t>
      </w:r>
      <w:r w:rsidRPr="00CB1545">
        <w:rPr>
          <w:rFonts w:ascii="仿宋" w:eastAsia="仿宋" w:hAnsi="仿宋" w:hint="eastAsia"/>
          <w:sz w:val="32"/>
          <w:szCs w:val="32"/>
        </w:rPr>
        <w:t>）及办班方案（培训通知、课程安排等）。</w:t>
      </w:r>
    </w:p>
    <w:p w:rsidR="0074222E" w:rsidRPr="00CB1545" w:rsidRDefault="0074222E" w:rsidP="00114C4E">
      <w:pPr>
        <w:spacing w:line="640" w:lineRule="exact"/>
        <w:ind w:firstLineChars="205" w:firstLine="656"/>
        <w:rPr>
          <w:rFonts w:ascii="仿宋" w:eastAsia="仿宋" w:hAnsi="仿宋"/>
          <w:color w:val="000000"/>
          <w:sz w:val="32"/>
          <w:szCs w:val="32"/>
        </w:rPr>
      </w:pPr>
      <w:r w:rsidRPr="00CB1545">
        <w:rPr>
          <w:rFonts w:ascii="仿宋" w:eastAsia="仿宋" w:hAnsi="仿宋" w:hint="eastAsia"/>
          <w:sz w:val="32"/>
          <w:szCs w:val="32"/>
        </w:rPr>
        <w:t>二、</w:t>
      </w:r>
      <w:r w:rsidRPr="00CB1545">
        <w:rPr>
          <w:rFonts w:ascii="仿宋" w:eastAsia="仿宋" w:hAnsi="仿宋" w:hint="eastAsia"/>
          <w:color w:val="000000"/>
          <w:sz w:val="32"/>
          <w:szCs w:val="32"/>
        </w:rPr>
        <w:t>经审核同意的培训班相关学时信息</w:t>
      </w:r>
      <w:r w:rsidRPr="00CB1545">
        <w:rPr>
          <w:rFonts w:ascii="仿宋" w:eastAsia="仿宋" w:hAnsi="仿宋" w:hint="eastAsia"/>
          <w:sz w:val="32"/>
          <w:szCs w:val="32"/>
        </w:rPr>
        <w:t>由省学时办通过管理系统进行统一登记，培训单位须于培训结束后一周内将填写好的《培训班学员学时登记信息汇总表》（附件</w:t>
      </w:r>
      <w:r w:rsidRPr="00CB1545">
        <w:rPr>
          <w:rFonts w:ascii="仿宋" w:eastAsia="仿宋" w:hAnsi="仿宋"/>
          <w:sz w:val="32"/>
          <w:szCs w:val="32"/>
        </w:rPr>
        <w:t>2</w:t>
      </w:r>
      <w:r w:rsidRPr="00CB1545">
        <w:rPr>
          <w:rFonts w:ascii="仿宋" w:eastAsia="仿宋" w:hAnsi="仿宋" w:hint="eastAsia"/>
          <w:sz w:val="32"/>
          <w:szCs w:val="32"/>
        </w:rPr>
        <w:t>）发送电子邮箱：</w:t>
      </w:r>
      <w:r w:rsidR="00114C4E">
        <w:rPr>
          <w:rFonts w:ascii="仿宋" w:eastAsia="仿宋" w:hAnsi="仿宋" w:hint="eastAsia"/>
          <w:color w:val="000000"/>
          <w:sz w:val="32"/>
          <w:szCs w:val="32"/>
        </w:rPr>
        <w:t>1144293710</w:t>
      </w:r>
      <w:r w:rsidRPr="00CB1545">
        <w:rPr>
          <w:rFonts w:ascii="仿宋" w:eastAsia="仿宋" w:hAnsi="仿宋"/>
          <w:color w:val="000000"/>
          <w:sz w:val="32"/>
          <w:szCs w:val="32"/>
        </w:rPr>
        <w:t>@qq.com</w:t>
      </w:r>
      <w:r w:rsidRPr="00CB1545">
        <w:rPr>
          <w:rFonts w:ascii="仿宋" w:eastAsia="仿宋" w:hAnsi="仿宋" w:hint="eastAsia"/>
          <w:color w:val="000000"/>
          <w:sz w:val="32"/>
          <w:szCs w:val="32"/>
        </w:rPr>
        <w:t>。</w:t>
      </w:r>
    </w:p>
    <w:p w:rsidR="0074222E" w:rsidRPr="00CB1545" w:rsidRDefault="0074222E" w:rsidP="00114C4E">
      <w:pPr>
        <w:spacing w:line="640" w:lineRule="exact"/>
        <w:ind w:firstLineChars="200" w:firstLine="640"/>
        <w:rPr>
          <w:rFonts w:ascii="仿宋" w:eastAsia="仿宋" w:hAnsi="仿宋"/>
          <w:color w:val="000000"/>
          <w:sz w:val="32"/>
          <w:szCs w:val="32"/>
        </w:rPr>
      </w:pPr>
      <w:r w:rsidRPr="00CB1545">
        <w:rPr>
          <w:rFonts w:ascii="仿宋" w:eastAsia="仿宋" w:hAnsi="仿宋" w:hint="eastAsia"/>
          <w:color w:val="000000"/>
          <w:sz w:val="32"/>
          <w:szCs w:val="32"/>
        </w:rPr>
        <w:t>请省级培训班举办单位或承办单位结合培训主题录制相关专业授课视频，并提供省学时办选用。一</w:t>
      </w:r>
      <w:r w:rsidRPr="00CB1545">
        <w:rPr>
          <w:rFonts w:ascii="仿宋" w:eastAsia="仿宋" w:hAnsi="仿宋" w:cs="宋体" w:hint="eastAsia"/>
          <w:color w:val="000000"/>
          <w:sz w:val="32"/>
          <w:szCs w:val="32"/>
        </w:rPr>
        <w:t>旦采用，</w:t>
      </w:r>
      <w:r w:rsidRPr="00CB1545">
        <w:rPr>
          <w:rFonts w:ascii="仿宋" w:eastAsia="仿宋" w:hAnsi="仿宋" w:hint="eastAsia"/>
          <w:color w:val="000000"/>
          <w:sz w:val="32"/>
          <w:szCs w:val="32"/>
        </w:rPr>
        <w:t>由省学时办支付相关费用（包括初频录制、讲课、知识产权等费用）。</w:t>
      </w:r>
    </w:p>
    <w:p w:rsidR="0074222E" w:rsidRPr="00CB1545" w:rsidRDefault="0074222E" w:rsidP="00114C4E">
      <w:pPr>
        <w:spacing w:line="640" w:lineRule="exact"/>
        <w:ind w:firstLineChars="200" w:firstLine="640"/>
        <w:jc w:val="center"/>
        <w:rPr>
          <w:rFonts w:ascii="仿宋" w:eastAsia="仿宋" w:hAnsi="仿宋"/>
          <w:color w:val="000000"/>
          <w:sz w:val="32"/>
          <w:szCs w:val="32"/>
        </w:rPr>
      </w:pPr>
      <w:r w:rsidRPr="00CB1545">
        <w:rPr>
          <w:rFonts w:ascii="仿宋" w:eastAsia="仿宋" w:hAnsi="仿宋" w:hint="eastAsia"/>
          <w:color w:val="000000"/>
          <w:sz w:val="32"/>
          <w:szCs w:val="32"/>
        </w:rPr>
        <w:t>第六章</w:t>
      </w:r>
      <w:r w:rsidRPr="00CB1545">
        <w:rPr>
          <w:rFonts w:ascii="仿宋" w:eastAsia="仿宋" w:hAnsi="仿宋"/>
          <w:color w:val="000000"/>
          <w:sz w:val="32"/>
          <w:szCs w:val="32"/>
        </w:rPr>
        <w:t xml:space="preserve">  </w:t>
      </w:r>
      <w:r w:rsidRPr="00CB1545">
        <w:rPr>
          <w:rFonts w:ascii="仿宋" w:eastAsia="仿宋" w:hAnsi="仿宋" w:hint="eastAsia"/>
          <w:color w:val="000000"/>
          <w:sz w:val="32"/>
          <w:szCs w:val="32"/>
        </w:rPr>
        <w:t>监督管理</w:t>
      </w:r>
    </w:p>
    <w:p w:rsidR="0074222E" w:rsidRPr="00CB1545" w:rsidRDefault="0074222E" w:rsidP="00114C4E">
      <w:pPr>
        <w:spacing w:line="640" w:lineRule="exact"/>
        <w:ind w:firstLineChars="200" w:firstLine="640"/>
        <w:rPr>
          <w:rFonts w:ascii="仿宋" w:eastAsia="仿宋" w:hAnsi="仿宋"/>
          <w:sz w:val="32"/>
          <w:szCs w:val="32"/>
        </w:rPr>
      </w:pPr>
      <w:r w:rsidRPr="00CB1545">
        <w:rPr>
          <w:rFonts w:ascii="仿宋" w:eastAsia="仿宋" w:hAnsi="仿宋" w:hint="eastAsia"/>
          <w:color w:val="000000"/>
          <w:sz w:val="32"/>
          <w:szCs w:val="32"/>
        </w:rPr>
        <w:t>第七条</w:t>
      </w:r>
      <w:r w:rsidRPr="00CB1545">
        <w:rPr>
          <w:rFonts w:ascii="仿宋" w:eastAsia="仿宋" w:hAnsi="仿宋"/>
          <w:color w:val="000000"/>
          <w:sz w:val="32"/>
          <w:szCs w:val="32"/>
        </w:rPr>
        <w:t xml:space="preserve">  </w:t>
      </w:r>
      <w:r w:rsidRPr="00CB1545">
        <w:rPr>
          <w:rFonts w:ascii="仿宋" w:eastAsia="仿宋" w:hAnsi="仿宋" w:hint="eastAsia"/>
          <w:sz w:val="32"/>
          <w:szCs w:val="32"/>
        </w:rPr>
        <w:t>专业技术人员在学时登记中弄虚作假的，取消其专业技术职务任职资格的申报资格。</w:t>
      </w:r>
    </w:p>
    <w:p w:rsidR="0074222E" w:rsidRPr="00CB1545" w:rsidRDefault="0074222E" w:rsidP="00114C4E">
      <w:pPr>
        <w:spacing w:line="640" w:lineRule="exact"/>
        <w:ind w:firstLineChars="200" w:firstLine="640"/>
        <w:rPr>
          <w:rFonts w:ascii="仿宋" w:eastAsia="仿宋" w:hAnsi="仿宋"/>
          <w:sz w:val="32"/>
          <w:szCs w:val="32"/>
        </w:rPr>
      </w:pPr>
      <w:r w:rsidRPr="00CB1545">
        <w:rPr>
          <w:rFonts w:ascii="仿宋" w:eastAsia="仿宋" w:hAnsi="仿宋" w:hint="eastAsia"/>
          <w:sz w:val="32"/>
          <w:szCs w:val="32"/>
        </w:rPr>
        <w:t>第八条</w:t>
      </w:r>
      <w:r w:rsidRPr="00CB1545">
        <w:rPr>
          <w:rFonts w:ascii="仿宋" w:eastAsia="仿宋" w:hAnsi="仿宋"/>
          <w:sz w:val="32"/>
          <w:szCs w:val="32"/>
        </w:rPr>
        <w:t xml:space="preserve">  </w:t>
      </w:r>
      <w:r w:rsidRPr="00CB1545">
        <w:rPr>
          <w:rFonts w:ascii="仿宋" w:eastAsia="仿宋" w:hAnsi="仿宋" w:hint="eastAsia"/>
          <w:sz w:val="32"/>
          <w:szCs w:val="32"/>
        </w:rPr>
        <w:t>省学时办工作人员及各级管理员在继续教育学时管理工作中不认真履行职责或者徇私舞弊、滥用职权、玩忽职守的，由省建设厅或者监察机关责令改正，并按照管理权限对直接负责的主管人员和其他直接责任人员依纪依规予以处理。</w:t>
      </w:r>
    </w:p>
    <w:p w:rsidR="0074222E" w:rsidRPr="00CB1545" w:rsidRDefault="0074222E" w:rsidP="005B14ED">
      <w:pPr>
        <w:widowControl/>
        <w:spacing w:line="640" w:lineRule="exact"/>
        <w:jc w:val="center"/>
        <w:rPr>
          <w:rFonts w:ascii="仿宋" w:eastAsia="仿宋" w:hAnsi="仿宋" w:cs="宋体"/>
          <w:kern w:val="0"/>
          <w:sz w:val="32"/>
          <w:szCs w:val="32"/>
        </w:rPr>
      </w:pPr>
      <w:r w:rsidRPr="00CB1545">
        <w:rPr>
          <w:rFonts w:ascii="仿宋" w:eastAsia="仿宋" w:hAnsi="仿宋" w:cs="宋体" w:hint="eastAsia"/>
          <w:kern w:val="0"/>
          <w:sz w:val="32"/>
          <w:szCs w:val="32"/>
        </w:rPr>
        <w:t>第七章</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附</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则</w:t>
      </w:r>
    </w:p>
    <w:p w:rsidR="0074222E" w:rsidRPr="00CB1545" w:rsidRDefault="0074222E" w:rsidP="00114C4E">
      <w:pPr>
        <w:widowControl/>
        <w:spacing w:line="640" w:lineRule="exact"/>
        <w:ind w:firstLineChars="200" w:firstLine="640"/>
        <w:jc w:val="left"/>
        <w:rPr>
          <w:rFonts w:ascii="仿宋" w:eastAsia="仿宋" w:hAnsi="仿宋" w:cs="宋体"/>
          <w:kern w:val="0"/>
          <w:sz w:val="32"/>
          <w:szCs w:val="32"/>
        </w:rPr>
      </w:pPr>
      <w:r w:rsidRPr="00CB1545">
        <w:rPr>
          <w:rFonts w:ascii="仿宋" w:eastAsia="仿宋" w:hAnsi="仿宋" w:cs="宋体" w:hint="eastAsia"/>
          <w:kern w:val="0"/>
          <w:sz w:val="32"/>
          <w:szCs w:val="32"/>
        </w:rPr>
        <w:t>第九条</w:t>
      </w:r>
      <w:r w:rsidRPr="00CB1545">
        <w:rPr>
          <w:rFonts w:ascii="仿宋" w:eastAsia="仿宋" w:hAnsi="仿宋" w:cs="宋体"/>
          <w:kern w:val="0"/>
          <w:sz w:val="32"/>
          <w:szCs w:val="32"/>
        </w:rPr>
        <w:t xml:space="preserve">  </w:t>
      </w:r>
      <w:r w:rsidRPr="00CB1545">
        <w:rPr>
          <w:rFonts w:ascii="仿宋" w:eastAsia="仿宋" w:hAnsi="仿宋" w:cs="宋体" w:hint="eastAsia"/>
          <w:kern w:val="0"/>
          <w:sz w:val="32"/>
          <w:szCs w:val="32"/>
        </w:rPr>
        <w:t>本办法自</w:t>
      </w:r>
      <w:r w:rsidRPr="00CB1545">
        <w:rPr>
          <w:rFonts w:ascii="仿宋" w:eastAsia="仿宋" w:hAnsi="仿宋" w:cs="宋体"/>
          <w:kern w:val="0"/>
          <w:sz w:val="32"/>
          <w:szCs w:val="32"/>
        </w:rPr>
        <w:t>2018</w:t>
      </w:r>
      <w:r w:rsidRPr="00CB1545">
        <w:rPr>
          <w:rFonts w:ascii="仿宋" w:eastAsia="仿宋" w:hAnsi="仿宋" w:cs="宋体" w:hint="eastAsia"/>
          <w:kern w:val="0"/>
          <w:sz w:val="32"/>
          <w:szCs w:val="32"/>
        </w:rPr>
        <w:t>年</w:t>
      </w:r>
      <w:r w:rsidRPr="00CB1545">
        <w:rPr>
          <w:rFonts w:ascii="仿宋" w:eastAsia="仿宋" w:hAnsi="仿宋" w:cs="宋体"/>
          <w:kern w:val="0"/>
          <w:sz w:val="32"/>
          <w:szCs w:val="32"/>
        </w:rPr>
        <w:t>3</w:t>
      </w:r>
      <w:r w:rsidRPr="00CB1545">
        <w:rPr>
          <w:rFonts w:ascii="仿宋" w:eastAsia="仿宋" w:hAnsi="仿宋" w:cs="宋体" w:hint="eastAsia"/>
          <w:kern w:val="0"/>
          <w:sz w:val="32"/>
          <w:szCs w:val="32"/>
        </w:rPr>
        <w:t>月</w:t>
      </w:r>
      <w:r w:rsidRPr="00CB1545">
        <w:rPr>
          <w:rFonts w:ascii="仿宋" w:eastAsia="仿宋" w:hAnsi="仿宋" w:cs="宋体"/>
          <w:kern w:val="0"/>
          <w:sz w:val="32"/>
          <w:szCs w:val="32"/>
        </w:rPr>
        <w:t>1</w:t>
      </w:r>
      <w:r w:rsidRPr="00CB1545">
        <w:rPr>
          <w:rFonts w:ascii="仿宋" w:eastAsia="仿宋" w:hAnsi="仿宋" w:cs="宋体" w:hint="eastAsia"/>
          <w:kern w:val="0"/>
          <w:sz w:val="32"/>
          <w:szCs w:val="32"/>
        </w:rPr>
        <w:t>日起施行。</w:t>
      </w:r>
    </w:p>
    <w:p w:rsidR="0074222E" w:rsidRPr="00CB1545" w:rsidRDefault="0074222E" w:rsidP="00114C4E">
      <w:pPr>
        <w:ind w:firstLineChars="200" w:firstLine="640"/>
        <w:rPr>
          <w:rFonts w:ascii="仿宋" w:eastAsia="仿宋" w:hAnsi="仿宋"/>
          <w:sz w:val="32"/>
          <w:szCs w:val="32"/>
        </w:rPr>
      </w:pPr>
      <w:r w:rsidRPr="00CB1545">
        <w:rPr>
          <w:rFonts w:ascii="仿宋" w:eastAsia="仿宋" w:hAnsi="仿宋" w:hint="eastAsia"/>
          <w:sz w:val="32"/>
          <w:szCs w:val="32"/>
        </w:rPr>
        <w:t>第十条</w:t>
      </w:r>
      <w:r w:rsidRPr="00CB1545">
        <w:rPr>
          <w:rFonts w:ascii="仿宋" w:eastAsia="仿宋" w:hAnsi="仿宋"/>
          <w:sz w:val="32"/>
          <w:szCs w:val="32"/>
        </w:rPr>
        <w:t xml:space="preserve">  </w:t>
      </w:r>
      <w:r w:rsidRPr="00CB1545">
        <w:rPr>
          <w:rFonts w:ascii="仿宋" w:eastAsia="仿宋" w:hAnsi="仿宋" w:hint="eastAsia"/>
          <w:sz w:val="32"/>
          <w:szCs w:val="32"/>
        </w:rPr>
        <w:t>本办法由省建设厅人事教育处负责解释。</w:t>
      </w:r>
    </w:p>
    <w:p w:rsidR="0074222E" w:rsidRPr="00CB1545" w:rsidRDefault="0074222E" w:rsidP="005B14ED">
      <w:pPr>
        <w:jc w:val="center"/>
        <w:rPr>
          <w:rFonts w:ascii="仿宋" w:eastAsia="仿宋" w:hAnsi="仿宋"/>
          <w:sz w:val="24"/>
        </w:rPr>
      </w:pPr>
      <w:r w:rsidRPr="00CB1545">
        <w:rPr>
          <w:rFonts w:ascii="仿宋" w:eastAsia="仿宋" w:hAnsi="仿宋" w:hint="eastAsia"/>
          <w:sz w:val="32"/>
          <w:szCs w:val="32"/>
        </w:rPr>
        <w:lastRenderedPageBreak/>
        <w:t>附件：</w:t>
      </w:r>
      <w:r w:rsidRPr="00CB1545">
        <w:rPr>
          <w:rFonts w:ascii="仿宋" w:eastAsia="仿宋" w:hAnsi="仿宋"/>
          <w:sz w:val="32"/>
          <w:szCs w:val="32"/>
        </w:rPr>
        <w:t>1.</w:t>
      </w:r>
      <w:r w:rsidRPr="00CB1545">
        <w:rPr>
          <w:rFonts w:ascii="仿宋" w:eastAsia="仿宋" w:hAnsi="仿宋" w:hint="eastAsia"/>
          <w:bCs/>
          <w:sz w:val="32"/>
          <w:szCs w:val="32"/>
        </w:rPr>
        <w:t>专业技术人员继续教育培训班学时认定申请表</w:t>
      </w:r>
    </w:p>
    <w:p w:rsidR="0074222E" w:rsidRPr="00CB1545" w:rsidRDefault="0074222E" w:rsidP="00114C4E">
      <w:pPr>
        <w:ind w:firstLineChars="200" w:firstLine="640"/>
        <w:rPr>
          <w:rFonts w:ascii="仿宋" w:eastAsia="仿宋" w:hAnsi="仿宋"/>
          <w:sz w:val="32"/>
          <w:szCs w:val="32"/>
        </w:rPr>
      </w:pPr>
      <w:r w:rsidRPr="00CB1545">
        <w:rPr>
          <w:rFonts w:ascii="仿宋" w:eastAsia="仿宋" w:hAnsi="仿宋"/>
          <w:sz w:val="32"/>
          <w:szCs w:val="32"/>
        </w:rPr>
        <w:t xml:space="preserve">     2</w:t>
      </w:r>
      <w:r w:rsidRPr="00CB1545">
        <w:rPr>
          <w:rFonts w:ascii="仿宋" w:eastAsia="仿宋" w:hAnsi="仿宋" w:hint="eastAsia"/>
          <w:sz w:val="32"/>
          <w:szCs w:val="32"/>
        </w:rPr>
        <w:t>．</w:t>
      </w:r>
      <w:r w:rsidRPr="00CB1545">
        <w:rPr>
          <w:rFonts w:ascii="仿宋" w:eastAsia="仿宋" w:hAnsi="仿宋" w:cs="宋体"/>
          <w:kern w:val="0"/>
          <w:sz w:val="32"/>
          <w:szCs w:val="32"/>
          <w:u w:val="single"/>
        </w:rPr>
        <w:t xml:space="preserve">              </w:t>
      </w:r>
      <w:r w:rsidRPr="00CB1545">
        <w:rPr>
          <w:rFonts w:ascii="仿宋" w:eastAsia="仿宋" w:hAnsi="仿宋" w:cs="宋体" w:hint="eastAsia"/>
          <w:kern w:val="0"/>
          <w:sz w:val="32"/>
          <w:szCs w:val="32"/>
        </w:rPr>
        <w:t>培训班学员学时登记信息汇总表</w:t>
      </w:r>
    </w:p>
    <w:p w:rsidR="0074222E" w:rsidRPr="00CB1545" w:rsidRDefault="0074222E" w:rsidP="00114C4E">
      <w:pPr>
        <w:ind w:firstLineChars="200" w:firstLine="640"/>
        <w:rPr>
          <w:rFonts w:ascii="仿宋" w:eastAsia="仿宋" w:hAnsi="仿宋"/>
          <w:color w:val="000000"/>
          <w:sz w:val="32"/>
          <w:szCs w:val="32"/>
        </w:rPr>
      </w:pPr>
    </w:p>
    <w:p w:rsidR="0074222E" w:rsidRDefault="0074222E">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pPr>
        <w:rPr>
          <w:rFonts w:ascii="仿宋" w:eastAsia="仿宋" w:hAnsi="仿宋" w:hint="eastAsia"/>
        </w:rPr>
      </w:pPr>
    </w:p>
    <w:p w:rsidR="006F6A10" w:rsidRDefault="006F6A10" w:rsidP="006F6A10">
      <w:pPr>
        <w:rPr>
          <w:rFonts w:hint="eastAsia"/>
          <w:b/>
          <w:bCs/>
          <w:sz w:val="32"/>
          <w:szCs w:val="32"/>
        </w:rPr>
      </w:pPr>
    </w:p>
    <w:p w:rsidR="006F6A10" w:rsidRDefault="006F6A10" w:rsidP="006F6A10">
      <w:pPr>
        <w:rPr>
          <w:rFonts w:hint="eastAsia"/>
          <w:b/>
          <w:bCs/>
          <w:sz w:val="32"/>
          <w:szCs w:val="32"/>
        </w:rPr>
      </w:pPr>
    </w:p>
    <w:p w:rsidR="006F6A10" w:rsidRPr="006F6A10" w:rsidRDefault="006F6A10" w:rsidP="006F6A10">
      <w:pPr>
        <w:rPr>
          <w:rFonts w:ascii="仿宋" w:eastAsia="仿宋" w:hAnsi="仿宋" w:hint="eastAsia"/>
          <w:b/>
          <w:bCs/>
          <w:sz w:val="32"/>
          <w:szCs w:val="32"/>
        </w:rPr>
      </w:pPr>
      <w:r>
        <w:rPr>
          <w:rFonts w:ascii="仿宋" w:eastAsia="仿宋" w:hAnsi="仿宋" w:hint="eastAsia"/>
          <w:bCs/>
          <w:sz w:val="32"/>
          <w:szCs w:val="32"/>
        </w:rPr>
        <w:lastRenderedPageBreak/>
        <w:t>附件1：</w:t>
      </w:r>
      <w:r w:rsidRPr="006F6A10">
        <w:rPr>
          <w:rFonts w:ascii="仿宋" w:eastAsia="仿宋" w:hAnsi="仿宋" w:hint="eastAsia"/>
          <w:b/>
          <w:bCs/>
          <w:sz w:val="32"/>
          <w:szCs w:val="32"/>
        </w:rPr>
        <w:t>专业技术人员继续教育培训班学时认定申请表</w:t>
      </w:r>
    </w:p>
    <w:tbl>
      <w:tblPr>
        <w:tblpPr w:leftFromText="180" w:rightFromText="180" w:vertAnchor="page" w:horzAnchor="page" w:tblpX="1642" w:tblpY="3237"/>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4064"/>
        <w:gridCol w:w="20"/>
        <w:gridCol w:w="1134"/>
        <w:gridCol w:w="142"/>
        <w:gridCol w:w="1984"/>
      </w:tblGrid>
      <w:tr w:rsidR="006F6A10" w:rsidTr="006F6A10">
        <w:trPr>
          <w:trHeight w:val="841"/>
        </w:trPr>
        <w:tc>
          <w:tcPr>
            <w:tcW w:w="1836" w:type="dxa"/>
            <w:vAlign w:val="center"/>
          </w:tcPr>
          <w:p w:rsidR="006F6A10" w:rsidRDefault="006F6A10" w:rsidP="00B87C9C">
            <w:pPr>
              <w:jc w:val="center"/>
              <w:rPr>
                <w:sz w:val="24"/>
              </w:rPr>
            </w:pPr>
            <w:r>
              <w:rPr>
                <w:rFonts w:hint="eastAsia"/>
                <w:sz w:val="24"/>
              </w:rPr>
              <w:t>单位名称</w:t>
            </w:r>
          </w:p>
        </w:tc>
        <w:tc>
          <w:tcPr>
            <w:tcW w:w="4064" w:type="dxa"/>
            <w:vAlign w:val="center"/>
          </w:tcPr>
          <w:p w:rsidR="006F6A10" w:rsidRDefault="006F6A10" w:rsidP="00B87C9C">
            <w:pPr>
              <w:jc w:val="center"/>
              <w:rPr>
                <w:sz w:val="24"/>
              </w:rPr>
            </w:pPr>
          </w:p>
        </w:tc>
        <w:tc>
          <w:tcPr>
            <w:tcW w:w="1296" w:type="dxa"/>
            <w:gridSpan w:val="3"/>
            <w:vAlign w:val="center"/>
          </w:tcPr>
          <w:p w:rsidR="006F6A10" w:rsidRDefault="006F6A10" w:rsidP="00B87C9C">
            <w:pPr>
              <w:jc w:val="center"/>
              <w:rPr>
                <w:sz w:val="24"/>
              </w:rPr>
            </w:pPr>
            <w:r>
              <w:rPr>
                <w:rFonts w:hint="eastAsia"/>
                <w:sz w:val="24"/>
              </w:rPr>
              <w:t>组织机构代码</w:t>
            </w:r>
          </w:p>
        </w:tc>
        <w:tc>
          <w:tcPr>
            <w:tcW w:w="1984" w:type="dxa"/>
            <w:vAlign w:val="center"/>
          </w:tcPr>
          <w:p w:rsidR="006F6A10" w:rsidRDefault="006F6A10" w:rsidP="00B87C9C">
            <w:pPr>
              <w:jc w:val="center"/>
              <w:rPr>
                <w:sz w:val="24"/>
              </w:rPr>
            </w:pPr>
          </w:p>
        </w:tc>
      </w:tr>
      <w:tr w:rsidR="006F6A10" w:rsidTr="006F6A10">
        <w:trPr>
          <w:trHeight w:val="572"/>
        </w:trPr>
        <w:tc>
          <w:tcPr>
            <w:tcW w:w="1836" w:type="dxa"/>
            <w:vAlign w:val="center"/>
          </w:tcPr>
          <w:p w:rsidR="006F6A10" w:rsidRDefault="006F6A10" w:rsidP="00B87C9C">
            <w:pPr>
              <w:jc w:val="center"/>
              <w:rPr>
                <w:sz w:val="24"/>
              </w:rPr>
            </w:pPr>
            <w:r>
              <w:rPr>
                <w:rFonts w:hint="eastAsia"/>
                <w:sz w:val="24"/>
              </w:rPr>
              <w:t>单位地址</w:t>
            </w:r>
          </w:p>
        </w:tc>
        <w:tc>
          <w:tcPr>
            <w:tcW w:w="4064" w:type="dxa"/>
            <w:vAlign w:val="center"/>
          </w:tcPr>
          <w:p w:rsidR="006F6A10" w:rsidRDefault="006F6A10" w:rsidP="00B87C9C">
            <w:pPr>
              <w:jc w:val="center"/>
              <w:rPr>
                <w:sz w:val="24"/>
              </w:rPr>
            </w:pPr>
          </w:p>
        </w:tc>
        <w:tc>
          <w:tcPr>
            <w:tcW w:w="1296" w:type="dxa"/>
            <w:gridSpan w:val="3"/>
            <w:vAlign w:val="center"/>
          </w:tcPr>
          <w:p w:rsidR="006F6A10" w:rsidRDefault="006F6A10" w:rsidP="00B87C9C">
            <w:pPr>
              <w:jc w:val="center"/>
              <w:rPr>
                <w:sz w:val="24"/>
              </w:rPr>
            </w:pPr>
            <w:r>
              <w:rPr>
                <w:rFonts w:hint="eastAsia"/>
                <w:sz w:val="24"/>
              </w:rPr>
              <w:t>联系方式</w:t>
            </w:r>
          </w:p>
        </w:tc>
        <w:tc>
          <w:tcPr>
            <w:tcW w:w="1984" w:type="dxa"/>
            <w:vAlign w:val="center"/>
          </w:tcPr>
          <w:p w:rsidR="006F6A10" w:rsidRDefault="006F6A10" w:rsidP="00B87C9C">
            <w:pPr>
              <w:jc w:val="center"/>
              <w:rPr>
                <w:sz w:val="24"/>
              </w:rPr>
            </w:pPr>
          </w:p>
        </w:tc>
      </w:tr>
      <w:tr w:rsidR="006F6A10" w:rsidTr="006F6A10">
        <w:trPr>
          <w:trHeight w:val="552"/>
        </w:trPr>
        <w:tc>
          <w:tcPr>
            <w:tcW w:w="1836" w:type="dxa"/>
            <w:vAlign w:val="center"/>
          </w:tcPr>
          <w:p w:rsidR="006F6A10" w:rsidRDefault="006F6A10" w:rsidP="00B87C9C">
            <w:pPr>
              <w:jc w:val="center"/>
              <w:rPr>
                <w:sz w:val="24"/>
              </w:rPr>
            </w:pPr>
            <w:r>
              <w:rPr>
                <w:rFonts w:hint="eastAsia"/>
                <w:sz w:val="24"/>
              </w:rPr>
              <w:t>培训班名称</w:t>
            </w:r>
          </w:p>
        </w:tc>
        <w:tc>
          <w:tcPr>
            <w:tcW w:w="4064" w:type="dxa"/>
            <w:vAlign w:val="center"/>
          </w:tcPr>
          <w:p w:rsidR="006F6A10" w:rsidRDefault="006F6A10" w:rsidP="00B87C9C">
            <w:pPr>
              <w:jc w:val="center"/>
              <w:rPr>
                <w:sz w:val="24"/>
              </w:rPr>
            </w:pPr>
          </w:p>
        </w:tc>
        <w:tc>
          <w:tcPr>
            <w:tcW w:w="1296" w:type="dxa"/>
            <w:gridSpan w:val="3"/>
            <w:vAlign w:val="center"/>
          </w:tcPr>
          <w:p w:rsidR="006F6A10" w:rsidRDefault="006F6A10" w:rsidP="00B87C9C">
            <w:pPr>
              <w:jc w:val="center"/>
              <w:rPr>
                <w:sz w:val="24"/>
              </w:rPr>
            </w:pPr>
            <w:r>
              <w:rPr>
                <w:rFonts w:hint="eastAsia"/>
                <w:sz w:val="24"/>
              </w:rPr>
              <w:t>培训地点</w:t>
            </w:r>
          </w:p>
        </w:tc>
        <w:tc>
          <w:tcPr>
            <w:tcW w:w="1984" w:type="dxa"/>
            <w:vAlign w:val="center"/>
          </w:tcPr>
          <w:p w:rsidR="006F6A10" w:rsidRDefault="006F6A10" w:rsidP="00B87C9C">
            <w:pPr>
              <w:ind w:left="240" w:hangingChars="100" w:hanging="240"/>
              <w:rPr>
                <w:sz w:val="24"/>
                <w:u w:val="single"/>
              </w:rPr>
            </w:pPr>
          </w:p>
        </w:tc>
      </w:tr>
      <w:tr w:rsidR="006F6A10" w:rsidTr="006F6A10">
        <w:trPr>
          <w:trHeight w:val="2112"/>
        </w:trPr>
        <w:tc>
          <w:tcPr>
            <w:tcW w:w="1836" w:type="dxa"/>
            <w:vAlign w:val="center"/>
          </w:tcPr>
          <w:p w:rsidR="006F6A10" w:rsidRDefault="006F6A10" w:rsidP="00B87C9C">
            <w:pPr>
              <w:jc w:val="center"/>
              <w:rPr>
                <w:sz w:val="24"/>
              </w:rPr>
            </w:pPr>
            <w:r>
              <w:rPr>
                <w:rFonts w:hint="eastAsia"/>
                <w:sz w:val="24"/>
              </w:rPr>
              <w:t>培训主要内容</w:t>
            </w:r>
          </w:p>
        </w:tc>
        <w:tc>
          <w:tcPr>
            <w:tcW w:w="7344" w:type="dxa"/>
            <w:gridSpan w:val="5"/>
            <w:vAlign w:val="center"/>
          </w:tcPr>
          <w:p w:rsidR="006F6A10" w:rsidRDefault="006F6A10" w:rsidP="00B87C9C">
            <w:pPr>
              <w:jc w:val="center"/>
              <w:rPr>
                <w:sz w:val="24"/>
              </w:rPr>
            </w:pPr>
          </w:p>
        </w:tc>
      </w:tr>
      <w:tr w:rsidR="006F6A10" w:rsidTr="006F6A10">
        <w:trPr>
          <w:trHeight w:val="845"/>
        </w:trPr>
        <w:tc>
          <w:tcPr>
            <w:tcW w:w="1836" w:type="dxa"/>
            <w:vAlign w:val="center"/>
          </w:tcPr>
          <w:p w:rsidR="006F6A10" w:rsidRDefault="006F6A10" w:rsidP="00B87C9C">
            <w:pPr>
              <w:jc w:val="center"/>
              <w:rPr>
                <w:sz w:val="24"/>
              </w:rPr>
            </w:pPr>
            <w:r>
              <w:rPr>
                <w:rFonts w:hint="eastAsia"/>
                <w:sz w:val="24"/>
              </w:rPr>
              <w:t>培训时间</w:t>
            </w:r>
          </w:p>
        </w:tc>
        <w:tc>
          <w:tcPr>
            <w:tcW w:w="7344" w:type="dxa"/>
            <w:gridSpan w:val="5"/>
            <w:vAlign w:val="center"/>
          </w:tcPr>
          <w:p w:rsidR="006F6A10" w:rsidRDefault="006F6A10" w:rsidP="00B87C9C">
            <w:pPr>
              <w:ind w:left="240" w:hangingChars="100" w:hanging="240"/>
              <w:rPr>
                <w:sz w:val="24"/>
                <w:u w:val="single"/>
              </w:rPr>
            </w:pPr>
          </w:p>
          <w:p w:rsidR="006F6A10" w:rsidRDefault="006F6A10" w:rsidP="00B87C9C">
            <w:pPr>
              <w:ind w:left="240" w:hangingChars="100" w:hanging="240"/>
              <w:rPr>
                <w:sz w:val="24"/>
                <w:u w:val="single"/>
              </w:rPr>
            </w:pPr>
            <w:r>
              <w:rPr>
                <w:rFonts w:hint="eastAsia"/>
                <w:sz w:val="24"/>
                <w:u w:val="single"/>
              </w:rPr>
              <w:t xml:space="preserve">          </w:t>
            </w:r>
            <w:r>
              <w:rPr>
                <w:rFonts w:hint="eastAsia"/>
                <w:sz w:val="24"/>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日，共</w:t>
            </w:r>
            <w:r>
              <w:rPr>
                <w:rFonts w:hint="eastAsia"/>
                <w:sz w:val="24"/>
                <w:u w:val="single"/>
              </w:rPr>
              <w:t xml:space="preserve">      </w:t>
            </w:r>
            <w:r>
              <w:rPr>
                <w:rFonts w:hint="eastAsia"/>
                <w:sz w:val="24"/>
              </w:rPr>
              <w:t>天</w:t>
            </w:r>
          </w:p>
        </w:tc>
      </w:tr>
      <w:tr w:rsidR="006F6A10" w:rsidTr="006F6A10">
        <w:trPr>
          <w:trHeight w:val="853"/>
        </w:trPr>
        <w:tc>
          <w:tcPr>
            <w:tcW w:w="1836" w:type="dxa"/>
            <w:vAlign w:val="center"/>
          </w:tcPr>
          <w:p w:rsidR="006F6A10" w:rsidRDefault="006F6A10" w:rsidP="00B87C9C">
            <w:pPr>
              <w:jc w:val="center"/>
              <w:rPr>
                <w:sz w:val="24"/>
              </w:rPr>
            </w:pPr>
            <w:r>
              <w:rPr>
                <w:rFonts w:hint="eastAsia"/>
                <w:sz w:val="24"/>
              </w:rPr>
              <w:t>培训学时</w:t>
            </w:r>
          </w:p>
        </w:tc>
        <w:tc>
          <w:tcPr>
            <w:tcW w:w="4084" w:type="dxa"/>
            <w:gridSpan w:val="2"/>
            <w:vAlign w:val="center"/>
          </w:tcPr>
          <w:p w:rsidR="006F6A10" w:rsidRDefault="006F6A10" w:rsidP="00B87C9C">
            <w:pPr>
              <w:jc w:val="center"/>
              <w:rPr>
                <w:sz w:val="24"/>
              </w:rPr>
            </w:pPr>
          </w:p>
          <w:p w:rsidR="006F6A10" w:rsidRDefault="006F6A10" w:rsidP="00B87C9C">
            <w:pPr>
              <w:jc w:val="center"/>
              <w:rPr>
                <w:sz w:val="24"/>
              </w:rPr>
            </w:pPr>
            <w:r>
              <w:rPr>
                <w:rFonts w:hint="eastAsia"/>
                <w:sz w:val="24"/>
              </w:rPr>
              <w:t>按每天</w:t>
            </w:r>
            <w:r>
              <w:rPr>
                <w:rFonts w:hint="eastAsia"/>
                <w:sz w:val="24"/>
                <w:u w:val="single"/>
              </w:rPr>
              <w:t xml:space="preserve">    </w:t>
            </w:r>
            <w:r>
              <w:rPr>
                <w:rFonts w:hint="eastAsia"/>
                <w:sz w:val="24"/>
              </w:rPr>
              <w:t>学时认定，共计</w:t>
            </w:r>
            <w:r>
              <w:rPr>
                <w:rFonts w:hint="eastAsia"/>
                <w:sz w:val="24"/>
                <w:u w:val="single"/>
              </w:rPr>
              <w:t xml:space="preserve">    </w:t>
            </w:r>
            <w:r>
              <w:rPr>
                <w:rFonts w:hint="eastAsia"/>
                <w:sz w:val="24"/>
              </w:rPr>
              <w:t>学时</w:t>
            </w:r>
            <w:r>
              <w:rPr>
                <w:rFonts w:hint="eastAsia"/>
                <w:sz w:val="24"/>
              </w:rPr>
              <w:t xml:space="preserve">   </w:t>
            </w:r>
          </w:p>
        </w:tc>
        <w:tc>
          <w:tcPr>
            <w:tcW w:w="1134" w:type="dxa"/>
            <w:vAlign w:val="center"/>
          </w:tcPr>
          <w:p w:rsidR="006F6A10" w:rsidRDefault="006F6A10" w:rsidP="00B87C9C">
            <w:pPr>
              <w:tabs>
                <w:tab w:val="left" w:pos="27"/>
              </w:tabs>
              <w:jc w:val="center"/>
              <w:rPr>
                <w:sz w:val="24"/>
              </w:rPr>
            </w:pPr>
            <w:r>
              <w:rPr>
                <w:rFonts w:hint="eastAsia"/>
                <w:sz w:val="24"/>
              </w:rPr>
              <w:t>计划培训人数</w:t>
            </w:r>
          </w:p>
        </w:tc>
        <w:tc>
          <w:tcPr>
            <w:tcW w:w="2126" w:type="dxa"/>
            <w:gridSpan w:val="2"/>
            <w:vAlign w:val="center"/>
          </w:tcPr>
          <w:p w:rsidR="006F6A10" w:rsidRDefault="006F6A10" w:rsidP="00B87C9C">
            <w:pPr>
              <w:jc w:val="center"/>
              <w:rPr>
                <w:sz w:val="24"/>
              </w:rPr>
            </w:pPr>
          </w:p>
        </w:tc>
      </w:tr>
      <w:tr w:rsidR="006F6A10" w:rsidTr="003077B4">
        <w:trPr>
          <w:trHeight w:val="2514"/>
        </w:trPr>
        <w:tc>
          <w:tcPr>
            <w:tcW w:w="1836" w:type="dxa"/>
            <w:vAlign w:val="center"/>
          </w:tcPr>
          <w:p w:rsidR="006F6A10" w:rsidRDefault="006F6A10" w:rsidP="00B87C9C">
            <w:pPr>
              <w:jc w:val="center"/>
              <w:rPr>
                <w:sz w:val="24"/>
              </w:rPr>
            </w:pPr>
            <w:r>
              <w:rPr>
                <w:rFonts w:hint="eastAsia"/>
                <w:sz w:val="24"/>
              </w:rPr>
              <w:t>省住房和城</w:t>
            </w:r>
          </w:p>
          <w:p w:rsidR="006F6A10" w:rsidRDefault="006F6A10" w:rsidP="00B87C9C">
            <w:pPr>
              <w:jc w:val="center"/>
              <w:rPr>
                <w:sz w:val="24"/>
              </w:rPr>
            </w:pPr>
            <w:r>
              <w:rPr>
                <w:rFonts w:hint="eastAsia"/>
                <w:sz w:val="24"/>
              </w:rPr>
              <w:t>乡建设行业</w:t>
            </w:r>
          </w:p>
          <w:p w:rsidR="006F6A10" w:rsidRDefault="006F6A10" w:rsidP="00B87C9C">
            <w:pPr>
              <w:jc w:val="center"/>
              <w:rPr>
                <w:sz w:val="24"/>
              </w:rPr>
            </w:pPr>
            <w:r>
              <w:rPr>
                <w:rFonts w:hint="eastAsia"/>
                <w:sz w:val="24"/>
              </w:rPr>
              <w:t>专业技术人</w:t>
            </w:r>
          </w:p>
          <w:p w:rsidR="006F6A10" w:rsidRDefault="006F6A10" w:rsidP="00B87C9C">
            <w:pPr>
              <w:jc w:val="center"/>
              <w:rPr>
                <w:sz w:val="24"/>
              </w:rPr>
            </w:pPr>
            <w:r>
              <w:rPr>
                <w:rFonts w:hint="eastAsia"/>
                <w:sz w:val="24"/>
              </w:rPr>
              <w:t>员继续教育</w:t>
            </w:r>
          </w:p>
          <w:p w:rsidR="006F6A10" w:rsidRDefault="006F6A10" w:rsidP="00B87C9C">
            <w:pPr>
              <w:jc w:val="center"/>
              <w:rPr>
                <w:sz w:val="24"/>
              </w:rPr>
            </w:pPr>
            <w:r>
              <w:rPr>
                <w:rFonts w:hint="eastAsia"/>
                <w:sz w:val="24"/>
              </w:rPr>
              <w:t>学时登记管</w:t>
            </w:r>
          </w:p>
          <w:p w:rsidR="006F6A10" w:rsidRDefault="006F6A10" w:rsidP="00B87C9C">
            <w:pPr>
              <w:jc w:val="center"/>
              <w:rPr>
                <w:sz w:val="24"/>
              </w:rPr>
            </w:pPr>
            <w:r>
              <w:rPr>
                <w:rFonts w:hint="eastAsia"/>
                <w:sz w:val="24"/>
              </w:rPr>
              <w:t>理办公室</w:t>
            </w:r>
          </w:p>
          <w:p w:rsidR="006F6A10" w:rsidRDefault="006F6A10" w:rsidP="00B87C9C">
            <w:pPr>
              <w:jc w:val="center"/>
              <w:rPr>
                <w:sz w:val="24"/>
              </w:rPr>
            </w:pPr>
            <w:r>
              <w:rPr>
                <w:rFonts w:hint="eastAsia"/>
                <w:sz w:val="24"/>
              </w:rPr>
              <w:t>意见</w:t>
            </w:r>
          </w:p>
        </w:tc>
        <w:tc>
          <w:tcPr>
            <w:tcW w:w="7344" w:type="dxa"/>
            <w:gridSpan w:val="5"/>
            <w:vAlign w:val="center"/>
          </w:tcPr>
          <w:p w:rsidR="006F6A10" w:rsidRDefault="006F6A10" w:rsidP="00B87C9C">
            <w:pPr>
              <w:jc w:val="center"/>
              <w:rPr>
                <w:sz w:val="24"/>
              </w:rPr>
            </w:pPr>
          </w:p>
          <w:p w:rsidR="006F6A10" w:rsidRDefault="006F6A10" w:rsidP="00B87C9C">
            <w:pPr>
              <w:ind w:firstLine="420"/>
              <w:jc w:val="center"/>
              <w:rPr>
                <w:b/>
                <w:sz w:val="24"/>
              </w:rPr>
            </w:pPr>
            <w:r>
              <w:rPr>
                <w:rFonts w:hint="eastAsia"/>
                <w:b/>
                <w:sz w:val="24"/>
              </w:rPr>
              <w:t>同意该培训班按</w:t>
            </w:r>
            <w:r>
              <w:rPr>
                <w:rFonts w:hint="eastAsia"/>
                <w:b/>
                <w:sz w:val="24"/>
                <w:u w:val="single"/>
              </w:rPr>
              <w:t xml:space="preserve">      </w:t>
            </w:r>
            <w:r>
              <w:rPr>
                <w:rFonts w:hint="eastAsia"/>
                <w:b/>
                <w:sz w:val="24"/>
              </w:rPr>
              <w:t>学时认定，并办理相关登记手续。</w:t>
            </w:r>
          </w:p>
          <w:p w:rsidR="006F6A10" w:rsidRDefault="006F6A10" w:rsidP="00B87C9C">
            <w:pPr>
              <w:jc w:val="center"/>
              <w:rPr>
                <w:b/>
                <w:sz w:val="24"/>
              </w:rPr>
            </w:pPr>
          </w:p>
          <w:p w:rsidR="006F6A10" w:rsidRDefault="006F6A10" w:rsidP="00B87C9C">
            <w:pPr>
              <w:jc w:val="center"/>
              <w:rPr>
                <w:sz w:val="24"/>
              </w:rPr>
            </w:pPr>
            <w:r>
              <w:rPr>
                <w:rFonts w:hint="eastAsia"/>
                <w:sz w:val="24"/>
              </w:rPr>
              <w:t xml:space="preserve">               </w:t>
            </w:r>
          </w:p>
          <w:p w:rsidR="006F6A10" w:rsidRDefault="006F6A10" w:rsidP="00B87C9C">
            <w:pPr>
              <w:ind w:firstLineChars="300" w:firstLine="720"/>
              <w:rPr>
                <w:sz w:val="24"/>
              </w:rPr>
            </w:pPr>
            <w:r>
              <w:rPr>
                <w:rFonts w:hint="eastAsia"/>
                <w:sz w:val="24"/>
              </w:rPr>
              <w:t>审核人：</w:t>
            </w:r>
            <w:r>
              <w:rPr>
                <w:rFonts w:hint="eastAsia"/>
                <w:sz w:val="24"/>
              </w:rPr>
              <w:t xml:space="preserve">                   </w:t>
            </w:r>
            <w:r>
              <w:rPr>
                <w:rFonts w:hint="eastAsia"/>
                <w:sz w:val="24"/>
              </w:rPr>
              <w:t>盖</w:t>
            </w:r>
            <w:r>
              <w:rPr>
                <w:rFonts w:hint="eastAsia"/>
                <w:sz w:val="24"/>
              </w:rPr>
              <w:t xml:space="preserve"> </w:t>
            </w:r>
            <w:r>
              <w:rPr>
                <w:rFonts w:hint="eastAsia"/>
                <w:sz w:val="24"/>
              </w:rPr>
              <w:t>章</w:t>
            </w:r>
            <w:r>
              <w:rPr>
                <w:rFonts w:hint="eastAsia"/>
                <w:sz w:val="24"/>
              </w:rPr>
              <w:t xml:space="preserve"> </w:t>
            </w:r>
            <w:r>
              <w:rPr>
                <w:rFonts w:hint="eastAsia"/>
                <w:sz w:val="24"/>
              </w:rPr>
              <w:t>：</w:t>
            </w:r>
          </w:p>
          <w:p w:rsidR="006F6A10" w:rsidRDefault="006F6A10" w:rsidP="00B87C9C">
            <w:pPr>
              <w:jc w:val="center"/>
              <w:rPr>
                <w:sz w:val="24"/>
              </w:rPr>
            </w:pPr>
          </w:p>
          <w:p w:rsidR="006F6A10" w:rsidRDefault="006F6A10" w:rsidP="00B87C9C">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F6A10" w:rsidRDefault="006F6A10">
      <w:pPr>
        <w:rPr>
          <w:rFonts w:ascii="仿宋" w:eastAsia="仿宋" w:hAnsi="仿宋" w:hint="eastAsia"/>
        </w:rPr>
      </w:pPr>
    </w:p>
    <w:p w:rsidR="003077B4" w:rsidRDefault="003077B4" w:rsidP="003077B4">
      <w:pPr>
        <w:rPr>
          <w:sz w:val="24"/>
        </w:rPr>
      </w:pPr>
      <w:r>
        <w:rPr>
          <w:rFonts w:hint="eastAsia"/>
          <w:sz w:val="24"/>
        </w:rPr>
        <w:t>培训单位盖章：</w:t>
      </w:r>
      <w:r>
        <w:rPr>
          <w:rFonts w:hint="eastAsia"/>
          <w:sz w:val="24"/>
        </w:rPr>
        <w:t xml:space="preserve">                                  </w:t>
      </w:r>
      <w:r>
        <w:rPr>
          <w:rFonts w:hint="eastAsia"/>
          <w:sz w:val="24"/>
        </w:rPr>
        <w:t>时间：</w:t>
      </w:r>
      <w:r>
        <w:rPr>
          <w:rFonts w:hint="eastAsia"/>
          <w:sz w:val="24"/>
          <w:u w:val="single"/>
        </w:rPr>
        <w:t xml:space="preserve">       </w:t>
      </w:r>
      <w:r>
        <w:rPr>
          <w:rFonts w:hint="eastAsia"/>
          <w:sz w:val="24"/>
        </w:rPr>
        <w:t>年</w:t>
      </w:r>
      <w:r>
        <w:rPr>
          <w:rFonts w:hint="eastAsia"/>
          <w:sz w:val="24"/>
        </w:rPr>
        <w:t xml:space="preserve"> </w:t>
      </w:r>
      <w:r>
        <w:rPr>
          <w:rFonts w:hint="eastAsia"/>
          <w:sz w:val="24"/>
          <w:u w:val="single"/>
        </w:rPr>
        <w:t xml:space="preserve">    </w:t>
      </w:r>
      <w:r>
        <w:rPr>
          <w:rFonts w:hint="eastAsia"/>
          <w:sz w:val="24"/>
        </w:rPr>
        <w:t>月</w:t>
      </w:r>
      <w:r>
        <w:rPr>
          <w:rFonts w:hint="eastAsia"/>
          <w:sz w:val="24"/>
          <w:u w:val="single"/>
        </w:rPr>
        <w:t xml:space="preserve">   </w:t>
      </w:r>
    </w:p>
    <w:p w:rsidR="003077B4" w:rsidRDefault="003077B4" w:rsidP="003077B4">
      <w:pPr>
        <w:ind w:leftChars="57" w:left="1200" w:hangingChars="450" w:hanging="1080"/>
        <w:rPr>
          <w:sz w:val="24"/>
        </w:rPr>
      </w:pPr>
    </w:p>
    <w:p w:rsidR="003077B4" w:rsidRDefault="003077B4" w:rsidP="003077B4">
      <w:pPr>
        <w:ind w:leftChars="57" w:left="1200" w:hangingChars="450" w:hanging="1080"/>
        <w:rPr>
          <w:sz w:val="24"/>
        </w:rPr>
      </w:pPr>
      <w:r>
        <w:rPr>
          <w:rFonts w:hint="eastAsia"/>
          <w:sz w:val="24"/>
        </w:rPr>
        <w:t>备注：</w:t>
      </w:r>
      <w:r>
        <w:rPr>
          <w:rFonts w:hint="eastAsia"/>
          <w:sz w:val="24"/>
        </w:rPr>
        <w:t>1</w:t>
      </w:r>
      <w:r>
        <w:rPr>
          <w:rFonts w:hint="eastAsia"/>
          <w:sz w:val="24"/>
        </w:rPr>
        <w:t>、凡列入《省建设厅年度建设教育培训指导性计划》的专业技术人员继续教育培训班次，可于办班一周前提出申请；</w:t>
      </w:r>
    </w:p>
    <w:p w:rsidR="003077B4" w:rsidRDefault="003077B4" w:rsidP="003077B4">
      <w:pPr>
        <w:ind w:leftChars="57" w:left="1200" w:hangingChars="450" w:hanging="1080"/>
        <w:rPr>
          <w:sz w:val="24"/>
        </w:rPr>
      </w:pPr>
      <w:r>
        <w:rPr>
          <w:rFonts w:hint="eastAsia"/>
          <w:sz w:val="24"/>
        </w:rPr>
        <w:t xml:space="preserve">      2</w:t>
      </w:r>
      <w:r>
        <w:rPr>
          <w:rFonts w:hint="eastAsia"/>
          <w:sz w:val="24"/>
        </w:rPr>
        <w:t>、厅直属单位举办的专业技术人员继续教育培训班次，应于办班两周前提出申请；厅管社团可参照执行；</w:t>
      </w:r>
    </w:p>
    <w:p w:rsidR="003077B4" w:rsidRDefault="003077B4" w:rsidP="003077B4">
      <w:pPr>
        <w:ind w:leftChars="57" w:left="1200" w:hangingChars="450" w:hanging="1080"/>
        <w:rPr>
          <w:sz w:val="24"/>
        </w:rPr>
      </w:pPr>
      <w:r>
        <w:rPr>
          <w:rFonts w:hint="eastAsia"/>
          <w:sz w:val="24"/>
        </w:rPr>
        <w:t xml:space="preserve">      3</w:t>
      </w:r>
      <w:r>
        <w:rPr>
          <w:rFonts w:hint="eastAsia"/>
          <w:sz w:val="24"/>
        </w:rPr>
        <w:t>、各类继续教育培训班学时认定标准，按照《浙江省住房和城乡建设行业专业技术人员继续教育学时登记细则（试行）》第八条规定执行；</w:t>
      </w:r>
    </w:p>
    <w:p w:rsidR="003077B4" w:rsidRDefault="003077B4" w:rsidP="003077B4">
      <w:pPr>
        <w:ind w:leftChars="57" w:left="1200" w:hangingChars="450" w:hanging="1080"/>
        <w:rPr>
          <w:sz w:val="24"/>
        </w:rPr>
      </w:pPr>
      <w:r>
        <w:rPr>
          <w:rFonts w:hint="eastAsia"/>
          <w:sz w:val="24"/>
        </w:rPr>
        <w:t xml:space="preserve">      4</w:t>
      </w:r>
      <w:r>
        <w:rPr>
          <w:rFonts w:hint="eastAsia"/>
          <w:sz w:val="24"/>
        </w:rPr>
        <w:t>、随申请表需一并提交培训办班方案（培训通知、课程安排等）；</w:t>
      </w:r>
    </w:p>
    <w:p w:rsidR="003077B4" w:rsidRDefault="003077B4" w:rsidP="003077B4">
      <w:pPr>
        <w:ind w:left="1200" w:hangingChars="500" w:hanging="1200"/>
        <w:rPr>
          <w:sz w:val="24"/>
        </w:rPr>
      </w:pPr>
      <w:r>
        <w:rPr>
          <w:rFonts w:hint="eastAsia"/>
          <w:sz w:val="24"/>
        </w:rPr>
        <w:t xml:space="preserve">       5</w:t>
      </w:r>
      <w:r>
        <w:rPr>
          <w:rFonts w:hint="eastAsia"/>
          <w:sz w:val="24"/>
        </w:rPr>
        <w:t>、培训结束后，须于一周内将填写好的《培训班学员学时登记信息汇总表》（</w:t>
      </w:r>
      <w:r>
        <w:rPr>
          <w:rFonts w:hint="eastAsia"/>
          <w:sz w:val="24"/>
        </w:rPr>
        <w:t>EXCEL</w:t>
      </w:r>
      <w:r>
        <w:rPr>
          <w:rFonts w:hint="eastAsia"/>
          <w:sz w:val="24"/>
        </w:rPr>
        <w:t>表格，电子版）发电子邮箱：</w:t>
      </w:r>
      <w:r>
        <w:rPr>
          <w:rFonts w:hint="eastAsia"/>
          <w:sz w:val="24"/>
        </w:rPr>
        <w:t>1144293710</w:t>
      </w:r>
      <w:r>
        <w:rPr>
          <w:sz w:val="24"/>
        </w:rPr>
        <w:t>@qq.com</w:t>
      </w:r>
      <w:r>
        <w:rPr>
          <w:rFonts w:hint="eastAsia"/>
          <w:sz w:val="24"/>
        </w:rPr>
        <w:t>。</w:t>
      </w:r>
    </w:p>
    <w:p w:rsidR="009D7793" w:rsidRDefault="009D7793">
      <w:pPr>
        <w:rPr>
          <w:rFonts w:ascii="仿宋" w:eastAsia="仿宋" w:hAnsi="仿宋"/>
          <w:bCs/>
          <w:sz w:val="32"/>
          <w:szCs w:val="32"/>
        </w:rPr>
        <w:sectPr w:rsidR="009D7793" w:rsidSect="00AC1A60">
          <w:footerReference w:type="even" r:id="rId6"/>
          <w:footerReference w:type="default" r:id="rId7"/>
          <w:pgSz w:w="11906" w:h="16838"/>
          <w:pgMar w:top="2268" w:right="1247" w:bottom="1701" w:left="1797" w:header="851" w:footer="992" w:gutter="0"/>
          <w:cols w:space="425"/>
          <w:docGrid w:type="lines" w:linePitch="312"/>
        </w:sectPr>
      </w:pPr>
    </w:p>
    <w:p w:rsidR="003077B4" w:rsidRDefault="003077B4">
      <w:pPr>
        <w:rPr>
          <w:rFonts w:ascii="仿宋" w:eastAsia="仿宋" w:hAnsi="仿宋" w:hint="eastAsia"/>
          <w:bCs/>
          <w:sz w:val="32"/>
          <w:szCs w:val="32"/>
        </w:rPr>
      </w:pPr>
      <w:r w:rsidRPr="003077B4">
        <w:rPr>
          <w:rFonts w:ascii="仿宋" w:eastAsia="仿宋" w:hAnsi="仿宋" w:hint="eastAsia"/>
          <w:bCs/>
          <w:sz w:val="32"/>
          <w:szCs w:val="32"/>
        </w:rPr>
        <w:lastRenderedPageBreak/>
        <w:t>附件2：</w:t>
      </w:r>
    </w:p>
    <w:p w:rsidR="009D7793" w:rsidRPr="00CA3607" w:rsidRDefault="009D7793" w:rsidP="009D7793">
      <w:pPr>
        <w:widowControl/>
        <w:jc w:val="center"/>
        <w:rPr>
          <w:rFonts w:ascii="宋体" w:hAnsi="宋体" w:cs="宋体"/>
          <w:b/>
          <w:kern w:val="0"/>
          <w:sz w:val="36"/>
          <w:szCs w:val="36"/>
        </w:rPr>
      </w:pPr>
      <w:r w:rsidRPr="00CA3607">
        <w:rPr>
          <w:rFonts w:ascii="宋体" w:hAnsi="宋体" w:cs="宋体" w:hint="eastAsia"/>
          <w:b/>
          <w:kern w:val="0"/>
          <w:sz w:val="36"/>
          <w:szCs w:val="36"/>
        </w:rPr>
        <w:t>培训班学员学时登记信息汇总表</w:t>
      </w:r>
    </w:p>
    <w:p w:rsidR="009D7793" w:rsidRDefault="009D7793" w:rsidP="009D7793">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填报人：                       联系电话：                      填报日期：</w:t>
      </w:r>
    </w:p>
    <w:tbl>
      <w:tblPr>
        <w:tblW w:w="14190" w:type="dxa"/>
        <w:tblInd w:w="93" w:type="dxa"/>
        <w:tblLayout w:type="fixed"/>
        <w:tblLook w:val="04A0"/>
      </w:tblPr>
      <w:tblGrid>
        <w:gridCol w:w="457"/>
        <w:gridCol w:w="1685"/>
        <w:gridCol w:w="1559"/>
        <w:gridCol w:w="992"/>
        <w:gridCol w:w="567"/>
        <w:gridCol w:w="1418"/>
        <w:gridCol w:w="1417"/>
        <w:gridCol w:w="1134"/>
        <w:gridCol w:w="851"/>
        <w:gridCol w:w="850"/>
        <w:gridCol w:w="709"/>
        <w:gridCol w:w="1417"/>
        <w:gridCol w:w="1134"/>
      </w:tblGrid>
      <w:tr w:rsidR="009D7793" w:rsidRPr="008B49C1" w:rsidTr="00B87C9C">
        <w:trPr>
          <w:trHeight w:val="1140"/>
        </w:trPr>
        <w:tc>
          <w:tcPr>
            <w:tcW w:w="457" w:type="dxa"/>
            <w:tcBorders>
              <w:top w:val="single" w:sz="4" w:space="0" w:color="auto"/>
              <w:left w:val="single" w:sz="4" w:space="0" w:color="auto"/>
              <w:bottom w:val="single" w:sz="4" w:space="0" w:color="auto"/>
              <w:right w:val="nil"/>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序号</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培训单位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培训</w:t>
            </w:r>
            <w:r>
              <w:rPr>
                <w:rFonts w:ascii="宋体" w:hAnsi="宋体" w:cs="宋体" w:hint="eastAsia"/>
                <w:b/>
                <w:bCs/>
                <w:kern w:val="0"/>
                <w:sz w:val="24"/>
              </w:rPr>
              <w:t>班</w:t>
            </w:r>
            <w:r w:rsidRPr="008B49C1">
              <w:rPr>
                <w:rFonts w:ascii="宋体" w:hAnsi="宋体" w:cs="宋体" w:hint="eastAsia"/>
                <w:b/>
                <w:bCs/>
                <w:kern w:val="0"/>
                <w:sz w:val="24"/>
              </w:rPr>
              <w:t>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姓名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性别</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企业名称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身份证号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职称专业系列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职称级别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职称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认定学时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Pr>
                <w:rFonts w:ascii="宋体" w:hAnsi="宋体" w:cs="宋体" w:hint="eastAsia"/>
                <w:b/>
                <w:bCs/>
                <w:kern w:val="0"/>
                <w:sz w:val="24"/>
              </w:rPr>
              <w:t>手机号码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793" w:rsidRPr="008B49C1" w:rsidRDefault="009D7793" w:rsidP="00B87C9C">
            <w:pPr>
              <w:widowControl/>
              <w:jc w:val="center"/>
              <w:rPr>
                <w:rFonts w:ascii="宋体" w:hAnsi="宋体" w:cs="宋体"/>
                <w:b/>
                <w:bCs/>
                <w:kern w:val="0"/>
                <w:sz w:val="24"/>
              </w:rPr>
            </w:pPr>
            <w:r>
              <w:rPr>
                <w:rFonts w:ascii="宋体" w:hAnsi="宋体" w:cs="宋体" w:hint="eastAsia"/>
                <w:b/>
                <w:bCs/>
                <w:kern w:val="0"/>
                <w:sz w:val="24"/>
              </w:rPr>
              <w:t>是（否）省属单位人员</w:t>
            </w: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D047C"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r w:rsidR="009D7793" w:rsidRPr="008B49C1" w:rsidTr="00B87C9C">
        <w:trPr>
          <w:trHeight w:val="462"/>
        </w:trPr>
        <w:tc>
          <w:tcPr>
            <w:tcW w:w="457" w:type="dxa"/>
            <w:tcBorders>
              <w:top w:val="nil"/>
              <w:left w:val="single" w:sz="4" w:space="0" w:color="auto"/>
              <w:bottom w:val="single" w:sz="4" w:space="0" w:color="auto"/>
              <w:right w:val="nil"/>
            </w:tcBorders>
            <w:shd w:val="clear" w:color="auto" w:fill="auto"/>
            <w:noWrap/>
            <w:vAlign w:val="center"/>
            <w:hideMark/>
          </w:tcPr>
          <w:p w:rsidR="009D7793" w:rsidRPr="008B49C1" w:rsidRDefault="009D7793" w:rsidP="00B87C9C">
            <w:pPr>
              <w:widowControl/>
              <w:jc w:val="center"/>
              <w:rPr>
                <w:rFonts w:ascii="宋体" w:hAnsi="宋体" w:cs="宋体"/>
                <w:b/>
                <w:bCs/>
                <w:kern w:val="0"/>
                <w:sz w:val="24"/>
              </w:rPr>
            </w:pPr>
            <w:r w:rsidRPr="008B49C1">
              <w:rPr>
                <w:rFonts w:ascii="宋体" w:hAnsi="宋体" w:cs="宋体" w:hint="eastAsia"/>
                <w:b/>
                <w:bCs/>
                <w:kern w:val="0"/>
                <w:sz w:val="24"/>
              </w:rPr>
              <w:t xml:space="preserve">　</w:t>
            </w:r>
          </w:p>
        </w:tc>
        <w:tc>
          <w:tcPr>
            <w:tcW w:w="1685" w:type="dxa"/>
            <w:tcBorders>
              <w:top w:val="nil"/>
              <w:left w:val="single" w:sz="4" w:space="0" w:color="auto"/>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r w:rsidRPr="008B49C1">
              <w:rPr>
                <w:rFonts w:ascii="宋体" w:hAnsi="宋体" w:cs="宋体" w:hint="eastAsia"/>
                <w:kern w:val="0"/>
                <w:sz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9D7793" w:rsidRPr="008B49C1" w:rsidRDefault="009D7793" w:rsidP="00B87C9C">
            <w:pPr>
              <w:widowControl/>
              <w:jc w:val="center"/>
              <w:rPr>
                <w:rFonts w:ascii="宋体" w:hAnsi="宋体" w:cs="宋体"/>
                <w:kern w:val="0"/>
                <w:sz w:val="24"/>
              </w:rPr>
            </w:pPr>
          </w:p>
        </w:tc>
      </w:tr>
    </w:tbl>
    <w:p w:rsidR="009D7793" w:rsidRDefault="009D7793" w:rsidP="009D7793"/>
    <w:p w:rsidR="003077B4" w:rsidRPr="006F6A10" w:rsidRDefault="003077B4">
      <w:pPr>
        <w:rPr>
          <w:rFonts w:ascii="仿宋" w:eastAsia="仿宋" w:hAnsi="仿宋"/>
        </w:rPr>
      </w:pPr>
    </w:p>
    <w:sectPr w:rsidR="003077B4" w:rsidRPr="006F6A10" w:rsidSect="009D7793">
      <w:pgSz w:w="16838" w:h="11906" w:orient="landscape"/>
      <w:pgMar w:top="1797" w:right="2268" w:bottom="1247"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415" w:rsidRDefault="00F84415" w:rsidP="005B14ED">
      <w:r>
        <w:separator/>
      </w:r>
    </w:p>
  </w:endnote>
  <w:endnote w:type="continuationSeparator" w:id="1">
    <w:p w:rsidR="00F84415" w:rsidRDefault="00F84415" w:rsidP="005B1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2E" w:rsidRDefault="00BB0498" w:rsidP="00334BE8">
    <w:pPr>
      <w:pStyle w:val="a4"/>
      <w:framePr w:wrap="around" w:vAnchor="text" w:hAnchor="margin" w:xAlign="outside" w:y="1"/>
      <w:rPr>
        <w:rStyle w:val="a5"/>
      </w:rPr>
    </w:pPr>
    <w:r>
      <w:rPr>
        <w:rStyle w:val="a5"/>
      </w:rPr>
      <w:fldChar w:fldCharType="begin"/>
    </w:r>
    <w:r w:rsidR="0074222E">
      <w:rPr>
        <w:rStyle w:val="a5"/>
      </w:rPr>
      <w:instrText xml:space="preserve">PAGE  </w:instrText>
    </w:r>
    <w:r>
      <w:rPr>
        <w:rStyle w:val="a5"/>
      </w:rPr>
      <w:fldChar w:fldCharType="end"/>
    </w:r>
  </w:p>
  <w:p w:rsidR="0074222E" w:rsidRDefault="0074222E" w:rsidP="0055555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22E" w:rsidRPr="001B33EB" w:rsidRDefault="0074222E" w:rsidP="00334BE8">
    <w:pPr>
      <w:pStyle w:val="a4"/>
      <w:framePr w:wrap="around" w:vAnchor="text" w:hAnchor="margin" w:xAlign="outside" w:y="1"/>
      <w:rPr>
        <w:rStyle w:val="a5"/>
        <w:rFonts w:ascii="仿宋_GB2312" w:eastAsia="仿宋_GB2312"/>
        <w:sz w:val="28"/>
        <w:szCs w:val="28"/>
      </w:rPr>
    </w:pPr>
  </w:p>
  <w:p w:rsidR="0074222E" w:rsidRDefault="0074222E" w:rsidP="00334BE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415" w:rsidRDefault="00F84415" w:rsidP="005B14ED">
      <w:r>
        <w:separator/>
      </w:r>
    </w:p>
  </w:footnote>
  <w:footnote w:type="continuationSeparator" w:id="1">
    <w:p w:rsidR="00F84415" w:rsidRDefault="00F84415" w:rsidP="005B1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094"/>
    <w:rsid w:val="00075593"/>
    <w:rsid w:val="00097D94"/>
    <w:rsid w:val="000C6372"/>
    <w:rsid w:val="000E23EF"/>
    <w:rsid w:val="00114C4E"/>
    <w:rsid w:val="001B33EB"/>
    <w:rsid w:val="001C1873"/>
    <w:rsid w:val="00251AFA"/>
    <w:rsid w:val="002B23E3"/>
    <w:rsid w:val="002C211A"/>
    <w:rsid w:val="002C596D"/>
    <w:rsid w:val="003027E8"/>
    <w:rsid w:val="00304773"/>
    <w:rsid w:val="003077B4"/>
    <w:rsid w:val="00334BE8"/>
    <w:rsid w:val="0038418E"/>
    <w:rsid w:val="00447D94"/>
    <w:rsid w:val="004B749F"/>
    <w:rsid w:val="004D30D4"/>
    <w:rsid w:val="00552094"/>
    <w:rsid w:val="00555556"/>
    <w:rsid w:val="005B14ED"/>
    <w:rsid w:val="005B4F3A"/>
    <w:rsid w:val="005B7814"/>
    <w:rsid w:val="005D598E"/>
    <w:rsid w:val="00682ECC"/>
    <w:rsid w:val="006A51B9"/>
    <w:rsid w:val="006E4C50"/>
    <w:rsid w:val="006F6A10"/>
    <w:rsid w:val="0074222E"/>
    <w:rsid w:val="007674C9"/>
    <w:rsid w:val="00791895"/>
    <w:rsid w:val="007D5AB0"/>
    <w:rsid w:val="007E25F8"/>
    <w:rsid w:val="007F59B4"/>
    <w:rsid w:val="00815F86"/>
    <w:rsid w:val="008161A5"/>
    <w:rsid w:val="00816ECE"/>
    <w:rsid w:val="00822BE5"/>
    <w:rsid w:val="00830B1B"/>
    <w:rsid w:val="00851E7A"/>
    <w:rsid w:val="008524FB"/>
    <w:rsid w:val="008744A5"/>
    <w:rsid w:val="008D3CDE"/>
    <w:rsid w:val="008D3CF9"/>
    <w:rsid w:val="00907689"/>
    <w:rsid w:val="009447D0"/>
    <w:rsid w:val="00984C84"/>
    <w:rsid w:val="009870A2"/>
    <w:rsid w:val="009B01DF"/>
    <w:rsid w:val="009B036A"/>
    <w:rsid w:val="009D2EAF"/>
    <w:rsid w:val="009D7793"/>
    <w:rsid w:val="00A01BE6"/>
    <w:rsid w:val="00A0707D"/>
    <w:rsid w:val="00A44B67"/>
    <w:rsid w:val="00A47E92"/>
    <w:rsid w:val="00A54CBC"/>
    <w:rsid w:val="00A82A9B"/>
    <w:rsid w:val="00A83431"/>
    <w:rsid w:val="00AC1950"/>
    <w:rsid w:val="00AC1A60"/>
    <w:rsid w:val="00AE5FA2"/>
    <w:rsid w:val="00AE6255"/>
    <w:rsid w:val="00B12589"/>
    <w:rsid w:val="00B70242"/>
    <w:rsid w:val="00B71809"/>
    <w:rsid w:val="00B77F02"/>
    <w:rsid w:val="00B92D29"/>
    <w:rsid w:val="00BA0A11"/>
    <w:rsid w:val="00BB0498"/>
    <w:rsid w:val="00BD1F94"/>
    <w:rsid w:val="00BE2903"/>
    <w:rsid w:val="00BF5359"/>
    <w:rsid w:val="00C0648E"/>
    <w:rsid w:val="00CA3607"/>
    <w:rsid w:val="00CB1545"/>
    <w:rsid w:val="00CE7344"/>
    <w:rsid w:val="00D33ED0"/>
    <w:rsid w:val="00DC02CB"/>
    <w:rsid w:val="00DE779F"/>
    <w:rsid w:val="00E172F6"/>
    <w:rsid w:val="00EC4C7C"/>
    <w:rsid w:val="00ED5774"/>
    <w:rsid w:val="00F61094"/>
    <w:rsid w:val="00F84415"/>
    <w:rsid w:val="00FA6F83"/>
    <w:rsid w:val="00FC48BD"/>
    <w:rsid w:val="00FD3F62"/>
    <w:rsid w:val="00FF2C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4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locked/>
    <w:rsid w:val="005B14ED"/>
    <w:rPr>
      <w:rFonts w:cs="Times New Roman"/>
      <w:sz w:val="18"/>
      <w:szCs w:val="18"/>
    </w:rPr>
  </w:style>
  <w:style w:type="paragraph" w:styleId="a4">
    <w:name w:val="footer"/>
    <w:basedOn w:val="a"/>
    <w:link w:val="Char0"/>
    <w:uiPriority w:val="99"/>
    <w:rsid w:val="005B14ED"/>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5B14ED"/>
    <w:rPr>
      <w:rFonts w:cs="Times New Roman"/>
      <w:sz w:val="18"/>
      <w:szCs w:val="18"/>
    </w:rPr>
  </w:style>
  <w:style w:type="character" w:styleId="a5">
    <w:name w:val="page number"/>
    <w:basedOn w:val="a0"/>
    <w:uiPriority w:val="99"/>
    <w:rsid w:val="005B14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515</Words>
  <Characters>2936</Characters>
  <Application>Microsoft Office Word</Application>
  <DocSecurity>0</DocSecurity>
  <Lines>24</Lines>
  <Paragraphs>6</Paragraphs>
  <ScaleCrop>false</ScaleCrop>
  <Company>Lenovo</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刘文文</dc:creator>
  <cp:keywords/>
  <dc:description/>
  <cp:lastModifiedBy>Microsoft</cp:lastModifiedBy>
  <cp:revision>9</cp:revision>
  <dcterms:created xsi:type="dcterms:W3CDTF">2018-02-09T08:38:00Z</dcterms:created>
  <dcterms:modified xsi:type="dcterms:W3CDTF">2018-10-19T06:12:00Z</dcterms:modified>
</cp:coreProperties>
</file>